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07" w:rsidRDefault="00595F6F">
      <w:pPr>
        <w:rPr>
          <w:rFonts w:ascii="Times New Roman" w:hAnsi="Times New Roman" w:cs="Times New Roman"/>
          <w:b/>
          <w:sz w:val="24"/>
          <w:szCs w:val="24"/>
        </w:rPr>
      </w:pPr>
      <w:r w:rsidRPr="008D31A0">
        <w:rPr>
          <w:rFonts w:ascii="Times New Roman" w:hAnsi="Times New Roman" w:cs="Times New Roman"/>
          <w:b/>
          <w:sz w:val="24"/>
          <w:szCs w:val="24"/>
        </w:rPr>
        <w:t>Science- Genetics Sub-group pilot project</w:t>
      </w:r>
      <w:r>
        <w:rPr>
          <w:rFonts w:ascii="Times New Roman" w:hAnsi="Times New Roman" w:cs="Times New Roman"/>
          <w:b/>
          <w:sz w:val="24"/>
          <w:szCs w:val="24"/>
        </w:rPr>
        <w:t xml:space="preserve"> 2</w:t>
      </w:r>
    </w:p>
    <w:p w:rsidR="00595F6F" w:rsidRDefault="00595F6F">
      <w:pPr>
        <w:rPr>
          <w:rFonts w:ascii="Times New Roman" w:hAnsi="Times New Roman" w:cs="Times New Roman"/>
          <w:b/>
          <w:sz w:val="24"/>
          <w:szCs w:val="24"/>
        </w:rPr>
      </w:pPr>
      <w:r>
        <w:rPr>
          <w:rFonts w:ascii="Times New Roman" w:hAnsi="Times New Roman" w:cs="Times New Roman"/>
          <w:b/>
          <w:sz w:val="24"/>
          <w:szCs w:val="24"/>
        </w:rPr>
        <w:t xml:space="preserve">Paired Spawning </w:t>
      </w:r>
    </w:p>
    <w:p w:rsidR="00595F6F" w:rsidRDefault="00595F6F" w:rsidP="00595F6F">
      <w:pPr>
        <w:rPr>
          <w:rFonts w:ascii="Times New Roman" w:hAnsi="Times New Roman" w:cs="Times New Roman"/>
          <w:sz w:val="24"/>
          <w:szCs w:val="24"/>
        </w:rPr>
      </w:pPr>
      <w:r>
        <w:rPr>
          <w:rFonts w:ascii="Times New Roman" w:hAnsi="Times New Roman" w:cs="Times New Roman"/>
          <w:sz w:val="24"/>
          <w:szCs w:val="24"/>
        </w:rPr>
        <w:t xml:space="preserve">I. </w:t>
      </w:r>
      <w:r w:rsidRPr="00595F6F">
        <w:rPr>
          <w:rFonts w:ascii="Times New Roman" w:hAnsi="Times New Roman" w:cs="Times New Roman"/>
          <w:sz w:val="24"/>
          <w:szCs w:val="24"/>
        </w:rPr>
        <w:t>Initiate paired spawning pilot studies at each facility as initial step for evaluating equipment requirements and logistics.</w:t>
      </w:r>
    </w:p>
    <w:p w:rsidR="00595F6F" w:rsidRDefault="00595F6F" w:rsidP="00595F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Objectives</w:t>
      </w:r>
    </w:p>
    <w:p w:rsidR="00595F6F" w:rsidRDefault="00595F6F" w:rsidP="00595F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Establish equipment requirements for concurrent paired spawning</w:t>
      </w:r>
    </w:p>
    <w:p w:rsidR="00595F6F" w:rsidRDefault="00595F6F" w:rsidP="00595F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Evaluate paired spawning duration to evaluate consecutive paired spawning</w:t>
      </w:r>
    </w:p>
    <w:p w:rsidR="00595F6F" w:rsidRDefault="00595F6F" w:rsidP="00595F6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Evaluate facility needs for holding individual lots of offspring for durations of 2 weeks to 5 months</w:t>
      </w:r>
    </w:p>
    <w:p w:rsidR="00595F6F" w:rsidRDefault="00595F6F" w:rsidP="00595F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This project would address comments 2.2, 2.4. 2.5, 2.13, 2.14. It would reduce the need and costs required for genetic analysis of the progeny prior to release into the river. </w:t>
      </w:r>
    </w:p>
    <w:p w:rsidR="00595F6F" w:rsidRPr="00493F31" w:rsidRDefault="00595F6F" w:rsidP="00595F6F">
      <w:pPr>
        <w:pStyle w:val="ListParagraph"/>
        <w:numPr>
          <w:ilvl w:val="2"/>
          <w:numId w:val="1"/>
        </w:numPr>
        <w:spacing w:after="120"/>
        <w:contextualSpacing w:val="0"/>
        <w:rPr>
          <w:rFonts w:ascii="Times New Roman" w:hAnsi="Times New Roman" w:cs="Times New Roman"/>
          <w:sz w:val="24"/>
          <w:szCs w:val="24"/>
        </w:rPr>
      </w:pPr>
      <w:proofErr w:type="gramStart"/>
      <w:r>
        <w:rPr>
          <w:rFonts w:ascii="Times New Roman" w:hAnsi="Times New Roman" w:cs="Times New Roman"/>
          <w:sz w:val="24"/>
          <w:szCs w:val="24"/>
        </w:rPr>
        <w:t xml:space="preserve">2.2  </w:t>
      </w:r>
      <w:r w:rsidRPr="00493F31">
        <w:rPr>
          <w:rFonts w:ascii="Times New Roman" w:hAnsi="Times New Roman" w:cs="Times New Roman"/>
          <w:sz w:val="24"/>
          <w:szCs w:val="24"/>
        </w:rPr>
        <w:t>Conduct</w:t>
      </w:r>
      <w:proofErr w:type="gramEnd"/>
      <w:r w:rsidRPr="00493F31">
        <w:rPr>
          <w:rFonts w:ascii="Times New Roman" w:hAnsi="Times New Roman" w:cs="Times New Roman"/>
          <w:sz w:val="24"/>
          <w:szCs w:val="24"/>
        </w:rPr>
        <w:t xml:space="preserve"> genetic sample collection and analysis of hatchery stocks well in advance of RGSM release so that decisions can be made regarding which family lots are to be released, and the number of progeny to release per family, to avoid a reduction in the effective population size of the overall population.  </w:t>
      </w:r>
    </w:p>
    <w:p w:rsidR="00595F6F" w:rsidRDefault="00595F6F" w:rsidP="00595F6F">
      <w:pPr>
        <w:pStyle w:val="ListParagraph"/>
        <w:spacing w:after="120"/>
        <w:ind w:left="1800"/>
        <w:contextualSpacing w:val="0"/>
        <w:rPr>
          <w:rFonts w:ascii="Times New Roman" w:hAnsi="Times New Roman" w:cs="Times New Roman"/>
          <w:sz w:val="24"/>
          <w:szCs w:val="24"/>
        </w:rPr>
      </w:pPr>
      <w:r w:rsidRPr="00493F31">
        <w:rPr>
          <w:rFonts w:ascii="Times New Roman" w:hAnsi="Times New Roman" w:cs="Times New Roman"/>
          <w:sz w:val="24"/>
          <w:szCs w:val="24"/>
        </w:rPr>
        <w:t>As currently practiced, the timing of genetic sampling of released offspring does not permit the development of recommendations for stocking in that year.</w:t>
      </w:r>
    </w:p>
    <w:p w:rsidR="00595F6F" w:rsidRPr="00493F31" w:rsidRDefault="00595F6F" w:rsidP="00595F6F">
      <w:pPr>
        <w:pStyle w:val="ListParagraph"/>
        <w:numPr>
          <w:ilvl w:val="2"/>
          <w:numId w:val="1"/>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2.4 </w:t>
      </w:r>
      <w:r w:rsidRPr="00493F31">
        <w:rPr>
          <w:rFonts w:ascii="Times New Roman" w:hAnsi="Times New Roman" w:cs="Times New Roman"/>
          <w:sz w:val="24"/>
          <w:szCs w:val="24"/>
        </w:rPr>
        <w:t>Conduct annual genotyping of brood stock adults to accomplish the following objectives:</w:t>
      </w:r>
    </w:p>
    <w:p w:rsidR="00595F6F" w:rsidRPr="008D31A0" w:rsidRDefault="00595F6F" w:rsidP="00595F6F">
      <w:pPr>
        <w:pStyle w:val="ListParagraph"/>
        <w:numPr>
          <w:ilvl w:val="0"/>
          <w:numId w:val="3"/>
        </w:numPr>
        <w:spacing w:after="120" w:line="240" w:lineRule="auto"/>
        <w:ind w:left="2160"/>
        <w:contextualSpacing w:val="0"/>
        <w:rPr>
          <w:rFonts w:ascii="Times New Roman" w:hAnsi="Times New Roman" w:cs="Times New Roman"/>
          <w:sz w:val="24"/>
          <w:szCs w:val="24"/>
        </w:rPr>
      </w:pPr>
      <w:r w:rsidRPr="008D31A0">
        <w:rPr>
          <w:rFonts w:ascii="Times New Roman" w:hAnsi="Times New Roman" w:cs="Times New Roman"/>
          <w:sz w:val="24"/>
          <w:szCs w:val="24"/>
        </w:rPr>
        <w:t xml:space="preserve">To accurately estimate the effective number of breeders and to assess their respective contributions to the resulting offspring. </w:t>
      </w:r>
    </w:p>
    <w:p w:rsidR="00595F6F" w:rsidRPr="008D31A0" w:rsidRDefault="00595F6F" w:rsidP="00595F6F">
      <w:pPr>
        <w:pStyle w:val="ListParagraph"/>
        <w:numPr>
          <w:ilvl w:val="0"/>
          <w:numId w:val="3"/>
        </w:numPr>
        <w:spacing w:after="120" w:line="240" w:lineRule="auto"/>
        <w:ind w:left="2160"/>
        <w:contextualSpacing w:val="0"/>
        <w:rPr>
          <w:rFonts w:ascii="Times New Roman" w:hAnsi="Times New Roman" w:cs="Times New Roman"/>
          <w:sz w:val="24"/>
          <w:szCs w:val="24"/>
        </w:rPr>
      </w:pPr>
      <w:r w:rsidRPr="008D31A0">
        <w:rPr>
          <w:rFonts w:ascii="Times New Roman" w:hAnsi="Times New Roman" w:cs="Times New Roman"/>
          <w:sz w:val="24"/>
          <w:szCs w:val="24"/>
        </w:rPr>
        <w:t>To thoroughly assess potential domestication selection for all propagation activities and set up procedures to minimize such selection.</w:t>
      </w:r>
    </w:p>
    <w:p w:rsidR="00595F6F" w:rsidRPr="008D31A0" w:rsidRDefault="00595F6F" w:rsidP="00595F6F">
      <w:pPr>
        <w:pStyle w:val="ListParagraph"/>
        <w:numPr>
          <w:ilvl w:val="0"/>
          <w:numId w:val="3"/>
        </w:numPr>
        <w:spacing w:after="120" w:line="240" w:lineRule="auto"/>
        <w:ind w:left="2160"/>
        <w:contextualSpacing w:val="0"/>
        <w:rPr>
          <w:rFonts w:ascii="Times New Roman" w:hAnsi="Times New Roman" w:cs="Times New Roman"/>
          <w:sz w:val="24"/>
          <w:szCs w:val="24"/>
        </w:rPr>
      </w:pPr>
      <w:r w:rsidRPr="008D31A0">
        <w:rPr>
          <w:rFonts w:ascii="Times New Roman" w:hAnsi="Times New Roman" w:cs="Times New Roman"/>
          <w:sz w:val="24"/>
          <w:szCs w:val="24"/>
        </w:rPr>
        <w:t>To improve the genetic characterizations by (i) using large numbers of breeders that contribute equally to the augmentation population, and (ii) minimizing domestication selection during propagation. (Equalizing the family size solves many of these identified problems.  Paired spawning accomplishes this without having to know anything else.)</w:t>
      </w:r>
    </w:p>
    <w:p w:rsidR="00595F6F" w:rsidRPr="008D31A0" w:rsidRDefault="00595F6F" w:rsidP="00595F6F">
      <w:pPr>
        <w:pStyle w:val="ListParagraph"/>
        <w:numPr>
          <w:ilvl w:val="0"/>
          <w:numId w:val="3"/>
        </w:numPr>
        <w:spacing w:after="120" w:line="240" w:lineRule="auto"/>
        <w:ind w:left="2160"/>
        <w:contextualSpacing w:val="0"/>
        <w:rPr>
          <w:rFonts w:ascii="Times New Roman" w:hAnsi="Times New Roman" w:cs="Times New Roman"/>
          <w:sz w:val="24"/>
          <w:szCs w:val="24"/>
        </w:rPr>
      </w:pPr>
      <w:r w:rsidRPr="008D31A0">
        <w:rPr>
          <w:rFonts w:ascii="Times New Roman" w:hAnsi="Times New Roman" w:cs="Times New Roman"/>
          <w:sz w:val="24"/>
          <w:szCs w:val="24"/>
        </w:rPr>
        <w:t>To genotype all brood stock and a sufficient subset of all pre-release juveniles, with the contribution of each brood stock individual determined. (First, will require developing high-throughput markers.)</w:t>
      </w:r>
    </w:p>
    <w:p w:rsidR="00595F6F" w:rsidRPr="008D31A0" w:rsidRDefault="00595F6F" w:rsidP="00595F6F">
      <w:pPr>
        <w:pStyle w:val="ListParagraph"/>
        <w:numPr>
          <w:ilvl w:val="0"/>
          <w:numId w:val="3"/>
        </w:numPr>
        <w:spacing w:after="120" w:line="240" w:lineRule="auto"/>
        <w:ind w:left="2160"/>
        <w:contextualSpacing w:val="0"/>
        <w:rPr>
          <w:rFonts w:ascii="Times New Roman" w:hAnsi="Times New Roman" w:cs="Times New Roman"/>
          <w:sz w:val="24"/>
          <w:szCs w:val="24"/>
        </w:rPr>
      </w:pPr>
      <w:r w:rsidRPr="008D31A0">
        <w:rPr>
          <w:rFonts w:ascii="Times New Roman" w:hAnsi="Times New Roman" w:cs="Times New Roman"/>
          <w:sz w:val="24"/>
          <w:szCs w:val="24"/>
        </w:rPr>
        <w:t xml:space="preserve">To calculate relatedness of brood stock prior to artificially spawning to choose specific crosses that avoid inbreeding. Alternatively, if group spawning continues, use relatedness estimates to ensure that potential </w:t>
      </w:r>
      <w:proofErr w:type="spellStart"/>
      <w:r w:rsidRPr="008D31A0">
        <w:rPr>
          <w:rFonts w:ascii="Times New Roman" w:hAnsi="Times New Roman" w:cs="Times New Roman"/>
          <w:sz w:val="24"/>
          <w:szCs w:val="24"/>
        </w:rPr>
        <w:t>spawners</w:t>
      </w:r>
      <w:proofErr w:type="spellEnd"/>
      <w:r w:rsidRPr="008D31A0">
        <w:rPr>
          <w:rFonts w:ascii="Times New Roman" w:hAnsi="Times New Roman" w:cs="Times New Roman"/>
          <w:sz w:val="24"/>
          <w:szCs w:val="24"/>
        </w:rPr>
        <w:t xml:space="preserve"> in a group have low kinship. See Project 5. </w:t>
      </w:r>
    </w:p>
    <w:p w:rsidR="00595F6F" w:rsidRPr="008D31A0" w:rsidRDefault="00595F6F" w:rsidP="00595F6F">
      <w:pPr>
        <w:pStyle w:val="ListParagraph"/>
        <w:numPr>
          <w:ilvl w:val="0"/>
          <w:numId w:val="3"/>
        </w:numPr>
        <w:spacing w:after="120" w:line="240" w:lineRule="auto"/>
        <w:ind w:left="2160"/>
        <w:contextualSpacing w:val="0"/>
        <w:rPr>
          <w:rFonts w:ascii="Times New Roman" w:hAnsi="Times New Roman" w:cs="Times New Roman"/>
          <w:sz w:val="24"/>
          <w:szCs w:val="24"/>
        </w:rPr>
      </w:pPr>
      <w:r w:rsidRPr="008D31A0">
        <w:rPr>
          <w:rFonts w:ascii="Times New Roman" w:hAnsi="Times New Roman" w:cs="Times New Roman"/>
          <w:sz w:val="24"/>
          <w:szCs w:val="24"/>
        </w:rPr>
        <w:lastRenderedPageBreak/>
        <w:t xml:space="preserve">To assess whether mortality causes a non-random shift in genotypic frequencies in the actual brood stock used in the hatcheries or in their progeny from hatching to release. </w:t>
      </w:r>
    </w:p>
    <w:p w:rsidR="00595F6F" w:rsidRPr="008D31A0" w:rsidRDefault="00595F6F" w:rsidP="00595F6F">
      <w:pPr>
        <w:pStyle w:val="ListParagraph"/>
        <w:numPr>
          <w:ilvl w:val="0"/>
          <w:numId w:val="3"/>
        </w:numPr>
        <w:spacing w:after="120" w:line="240" w:lineRule="auto"/>
        <w:ind w:left="2160"/>
        <w:contextualSpacing w:val="0"/>
        <w:rPr>
          <w:rFonts w:ascii="Times New Roman" w:hAnsi="Times New Roman" w:cs="Times New Roman"/>
          <w:sz w:val="24"/>
          <w:szCs w:val="24"/>
        </w:rPr>
      </w:pPr>
      <w:r w:rsidRPr="008D31A0">
        <w:rPr>
          <w:rFonts w:ascii="Times New Roman" w:hAnsi="Times New Roman" w:cs="Times New Roman"/>
          <w:sz w:val="24"/>
          <w:szCs w:val="24"/>
        </w:rPr>
        <w:t>To assess whether the composition of the gene pool shifts from generation to generation and to help establish whether there is “drift" in the gene pool due to sampling effects and population bottlenecks. (This is related to development of better markers and sampling effort.  For future genetic monitoring it is important to ensure adequate sample sizes to detect change, and to have a “Plan B” for years with few wild samples.)</w:t>
      </w:r>
    </w:p>
    <w:p w:rsidR="00595F6F" w:rsidRDefault="00595F6F" w:rsidP="00595F6F">
      <w:pPr>
        <w:pStyle w:val="ListParagraph"/>
        <w:ind w:left="1800"/>
        <w:rPr>
          <w:rFonts w:ascii="Times New Roman" w:hAnsi="Times New Roman" w:cs="Times New Roman"/>
          <w:sz w:val="24"/>
          <w:szCs w:val="24"/>
        </w:rPr>
      </w:pPr>
    </w:p>
    <w:p w:rsidR="00595F6F" w:rsidRDefault="00595F6F" w:rsidP="00595F6F">
      <w:pPr>
        <w:pStyle w:val="ListParagraph"/>
        <w:numPr>
          <w:ilvl w:val="2"/>
          <w:numId w:val="1"/>
        </w:numPr>
        <w:spacing w:after="120"/>
        <w:ind w:left="1814" w:hanging="187"/>
        <w:contextualSpacing w:val="0"/>
        <w:rPr>
          <w:rFonts w:ascii="Times New Roman" w:hAnsi="Times New Roman" w:cs="Times New Roman"/>
          <w:sz w:val="24"/>
          <w:szCs w:val="24"/>
        </w:rPr>
      </w:pPr>
      <w:r>
        <w:rPr>
          <w:rFonts w:ascii="Times New Roman" w:hAnsi="Times New Roman" w:cs="Times New Roman"/>
          <w:sz w:val="24"/>
          <w:szCs w:val="24"/>
        </w:rPr>
        <w:t xml:space="preserve">2.5 </w:t>
      </w:r>
      <w:r w:rsidRPr="004670D3">
        <w:rPr>
          <w:rFonts w:ascii="Times New Roman" w:hAnsi="Times New Roman" w:cs="Times New Roman"/>
          <w:sz w:val="24"/>
          <w:szCs w:val="24"/>
        </w:rPr>
        <w:t>All hatcheries must use the same breeding protocols, and all hatchery personnel should be extensively trained in the important costs of deviating from the protocols.</w:t>
      </w:r>
    </w:p>
    <w:p w:rsidR="00595F6F" w:rsidRDefault="00595F6F" w:rsidP="00595F6F">
      <w:pPr>
        <w:pStyle w:val="ListParagraph"/>
        <w:numPr>
          <w:ilvl w:val="2"/>
          <w:numId w:val="1"/>
        </w:numPr>
        <w:spacing w:after="120"/>
        <w:ind w:left="1814" w:hanging="187"/>
        <w:contextualSpacing w:val="0"/>
        <w:rPr>
          <w:rFonts w:ascii="Times New Roman" w:hAnsi="Times New Roman" w:cs="Times New Roman"/>
          <w:sz w:val="24"/>
          <w:szCs w:val="24"/>
        </w:rPr>
      </w:pPr>
      <w:r>
        <w:rPr>
          <w:rFonts w:ascii="Times New Roman" w:hAnsi="Times New Roman" w:cs="Times New Roman"/>
          <w:sz w:val="24"/>
          <w:szCs w:val="24"/>
        </w:rPr>
        <w:t xml:space="preserve">2.13 </w:t>
      </w:r>
      <w:r w:rsidRPr="004670D3">
        <w:rPr>
          <w:rFonts w:ascii="Times New Roman" w:hAnsi="Times New Roman" w:cs="Times New Roman"/>
          <w:sz w:val="24"/>
          <w:szCs w:val="24"/>
        </w:rPr>
        <w:t>Artificially spawn brood stock using a one female by one male RGSM mating scheme, while not reducing the total number of brood stock adults spawned.</w:t>
      </w:r>
    </w:p>
    <w:p w:rsidR="00595F6F" w:rsidRPr="00493F31" w:rsidRDefault="00595F6F" w:rsidP="00595F6F">
      <w:pPr>
        <w:pStyle w:val="ListParagraph"/>
        <w:numPr>
          <w:ilvl w:val="2"/>
          <w:numId w:val="1"/>
        </w:numPr>
        <w:spacing w:after="120"/>
        <w:ind w:left="1814" w:hanging="187"/>
        <w:contextualSpacing w:val="0"/>
        <w:rPr>
          <w:rFonts w:ascii="Times New Roman" w:hAnsi="Times New Roman" w:cs="Times New Roman"/>
          <w:sz w:val="24"/>
          <w:szCs w:val="24"/>
        </w:rPr>
      </w:pPr>
      <w:r>
        <w:rPr>
          <w:rFonts w:ascii="Times New Roman" w:hAnsi="Times New Roman" w:cs="Times New Roman"/>
          <w:sz w:val="24"/>
          <w:szCs w:val="24"/>
        </w:rPr>
        <w:t xml:space="preserve">2.14 </w:t>
      </w:r>
      <w:r w:rsidRPr="004670D3">
        <w:rPr>
          <w:rFonts w:ascii="Times New Roman" w:hAnsi="Times New Roman" w:cs="Times New Roman"/>
          <w:sz w:val="24"/>
          <w:szCs w:val="24"/>
        </w:rPr>
        <w:t>Equalize family sizes</w:t>
      </w:r>
      <w:r>
        <w:rPr>
          <w:rFonts w:ascii="Times New Roman" w:hAnsi="Times New Roman" w:cs="Times New Roman"/>
          <w:sz w:val="24"/>
          <w:szCs w:val="24"/>
        </w:rPr>
        <w:t>,</w:t>
      </w:r>
      <w:r w:rsidRPr="004670D3">
        <w:rPr>
          <w:rFonts w:ascii="Times New Roman" w:hAnsi="Times New Roman" w:cs="Times New Roman"/>
          <w:sz w:val="24"/>
          <w:szCs w:val="24"/>
        </w:rPr>
        <w:t xml:space="preserve"> Equalize contributions of different adults in the captive brood stock to new broods/lots as much as possible</w:t>
      </w:r>
    </w:p>
    <w:p w:rsidR="00595F6F" w:rsidRDefault="00595F6F" w:rsidP="00595F6F">
      <w:pPr>
        <w:rPr>
          <w:rFonts w:ascii="Times New Roman" w:hAnsi="Times New Roman" w:cs="Times New Roman"/>
          <w:sz w:val="24"/>
          <w:szCs w:val="24"/>
        </w:rPr>
      </w:pPr>
    </w:p>
    <w:p w:rsidR="00595F6F" w:rsidRDefault="00595F6F" w:rsidP="00595F6F">
      <w:pPr>
        <w:rPr>
          <w:rFonts w:ascii="Times New Roman" w:hAnsi="Times New Roman" w:cs="Times New Roman"/>
          <w:sz w:val="24"/>
          <w:szCs w:val="24"/>
        </w:rPr>
      </w:pPr>
    </w:p>
    <w:p w:rsidR="00595F6F" w:rsidRPr="00595F6F" w:rsidRDefault="00595F6F" w:rsidP="00595F6F">
      <w:pPr>
        <w:rPr>
          <w:rFonts w:ascii="Times New Roman" w:hAnsi="Times New Roman" w:cs="Times New Roman"/>
          <w:sz w:val="24"/>
          <w:szCs w:val="24"/>
        </w:rPr>
      </w:pPr>
    </w:p>
    <w:p w:rsidR="00595F6F" w:rsidRPr="00595F6F" w:rsidRDefault="00595F6F">
      <w:pPr>
        <w:rPr>
          <w:rFonts w:ascii="Times New Roman" w:hAnsi="Times New Roman" w:cs="Times New Roman"/>
          <w:sz w:val="24"/>
          <w:szCs w:val="24"/>
        </w:rPr>
      </w:pPr>
      <w:r>
        <w:rPr>
          <w:rFonts w:ascii="Times New Roman" w:hAnsi="Times New Roman" w:cs="Times New Roman"/>
          <w:sz w:val="24"/>
          <w:szCs w:val="24"/>
        </w:rPr>
        <w:t xml:space="preserve">II. Conduct a study to compare paired crosses of fish that have been genetically selected to maximize diversity, randomly paired fish, communal spawn with selected fish, </w:t>
      </w:r>
      <w:proofErr w:type="gramStart"/>
      <w:r>
        <w:rPr>
          <w:rFonts w:ascii="Times New Roman" w:hAnsi="Times New Roman" w:cs="Times New Roman"/>
          <w:sz w:val="24"/>
          <w:szCs w:val="24"/>
        </w:rPr>
        <w:t>communal</w:t>
      </w:r>
      <w:proofErr w:type="gramEnd"/>
      <w:r>
        <w:rPr>
          <w:rFonts w:ascii="Times New Roman" w:hAnsi="Times New Roman" w:cs="Times New Roman"/>
          <w:sz w:val="24"/>
          <w:szCs w:val="24"/>
        </w:rPr>
        <w:t xml:space="preserve"> spawn with randomly selected fish.</w:t>
      </w:r>
      <w:bookmarkStart w:id="0" w:name="_GoBack"/>
      <w:bookmarkEnd w:id="0"/>
    </w:p>
    <w:sectPr w:rsidR="00595F6F" w:rsidRPr="00595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E4DAE"/>
    <w:multiLevelType w:val="hybridMultilevel"/>
    <w:tmpl w:val="A11672F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7547B66"/>
    <w:multiLevelType w:val="hybridMultilevel"/>
    <w:tmpl w:val="95484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F105A0"/>
    <w:multiLevelType w:val="hybridMultilevel"/>
    <w:tmpl w:val="ECB0D96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6F"/>
    <w:rsid w:val="00595F6F"/>
    <w:rsid w:val="00916B07"/>
    <w:rsid w:val="00E8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1DAC8-D103-4FE7-A016-869D22B9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F6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l4pmldmp</dc:creator>
  <cp:keywords/>
  <dc:description/>
  <cp:lastModifiedBy>l4pmldmp</cp:lastModifiedBy>
  <cp:revision>1</cp:revision>
  <dcterms:created xsi:type="dcterms:W3CDTF">2017-04-10T17:40:00Z</dcterms:created>
  <dcterms:modified xsi:type="dcterms:W3CDTF">2017-04-10T17:49:00Z</dcterms:modified>
</cp:coreProperties>
</file>