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D7A7B" w14:textId="77777777" w:rsidR="00916B07" w:rsidRPr="008D31A0" w:rsidRDefault="00062B41" w:rsidP="00062B41">
      <w:pPr>
        <w:spacing w:after="120" w:line="240" w:lineRule="auto"/>
        <w:rPr>
          <w:rFonts w:ascii="Times New Roman" w:hAnsi="Times New Roman" w:cs="Times New Roman"/>
          <w:b/>
          <w:sz w:val="24"/>
          <w:szCs w:val="24"/>
        </w:rPr>
      </w:pPr>
      <w:r w:rsidRPr="008D31A0">
        <w:rPr>
          <w:rFonts w:ascii="Times New Roman" w:hAnsi="Times New Roman" w:cs="Times New Roman"/>
          <w:b/>
          <w:sz w:val="24"/>
          <w:szCs w:val="24"/>
        </w:rPr>
        <w:t xml:space="preserve">Science- Genetics Sub-group pilot project </w:t>
      </w:r>
      <w:r w:rsidR="00455CE6">
        <w:rPr>
          <w:rFonts w:ascii="Times New Roman" w:hAnsi="Times New Roman" w:cs="Times New Roman"/>
          <w:b/>
          <w:sz w:val="24"/>
          <w:szCs w:val="24"/>
        </w:rPr>
        <w:t>2</w:t>
      </w:r>
    </w:p>
    <w:p w14:paraId="2C907AC1" w14:textId="77777777" w:rsidR="00062B41" w:rsidRDefault="00062B41" w:rsidP="008D31A0">
      <w:pPr>
        <w:spacing w:after="240" w:line="240" w:lineRule="auto"/>
        <w:rPr>
          <w:rFonts w:ascii="Times New Roman" w:hAnsi="Times New Roman" w:cs="Times New Roman"/>
          <w:b/>
          <w:sz w:val="24"/>
          <w:szCs w:val="24"/>
        </w:rPr>
      </w:pPr>
      <w:r w:rsidRPr="008D31A0">
        <w:rPr>
          <w:rFonts w:ascii="Times New Roman" w:hAnsi="Times New Roman" w:cs="Times New Roman"/>
          <w:b/>
          <w:sz w:val="24"/>
          <w:szCs w:val="24"/>
        </w:rPr>
        <w:t xml:space="preserve">PIT tagging and genetic characterization of </w:t>
      </w:r>
      <w:proofErr w:type="spellStart"/>
      <w:r w:rsidRPr="008D31A0">
        <w:rPr>
          <w:rFonts w:ascii="Times New Roman" w:hAnsi="Times New Roman" w:cs="Times New Roman"/>
          <w:b/>
          <w:sz w:val="24"/>
          <w:szCs w:val="24"/>
        </w:rPr>
        <w:t>broodstock</w:t>
      </w:r>
      <w:proofErr w:type="spellEnd"/>
    </w:p>
    <w:p w14:paraId="3DC20F30" w14:textId="28EBBBA1" w:rsidR="00860826" w:rsidRDefault="00B46467" w:rsidP="008D31A0">
      <w:pPr>
        <w:spacing w:after="240" w:line="240" w:lineRule="auto"/>
        <w:rPr>
          <w:rFonts w:ascii="Times New Roman" w:hAnsi="Times New Roman" w:cs="Times New Roman"/>
          <w:b/>
          <w:sz w:val="24"/>
          <w:szCs w:val="24"/>
        </w:rPr>
      </w:pPr>
      <w:r>
        <w:rPr>
          <w:rFonts w:ascii="Times New Roman" w:hAnsi="Times New Roman" w:cs="Times New Roman"/>
          <w:b/>
          <w:sz w:val="24"/>
          <w:szCs w:val="24"/>
        </w:rPr>
        <w:t>Must</w:t>
      </w:r>
      <w:r w:rsidR="00860826">
        <w:rPr>
          <w:rFonts w:ascii="Times New Roman" w:hAnsi="Times New Roman" w:cs="Times New Roman"/>
          <w:b/>
          <w:sz w:val="24"/>
          <w:szCs w:val="24"/>
        </w:rPr>
        <w:t xml:space="preserve"> be </w:t>
      </w:r>
      <w:r>
        <w:rPr>
          <w:rFonts w:ascii="Times New Roman" w:hAnsi="Times New Roman" w:cs="Times New Roman"/>
          <w:b/>
          <w:sz w:val="24"/>
          <w:szCs w:val="24"/>
        </w:rPr>
        <w:t xml:space="preserve">completed for </w:t>
      </w:r>
      <w:proofErr w:type="spellStart"/>
      <w:r>
        <w:rPr>
          <w:rFonts w:ascii="Times New Roman" w:hAnsi="Times New Roman" w:cs="Times New Roman"/>
          <w:b/>
          <w:sz w:val="24"/>
          <w:szCs w:val="24"/>
        </w:rPr>
        <w:t>broodstock</w:t>
      </w:r>
      <w:proofErr w:type="spellEnd"/>
      <w:r>
        <w:rPr>
          <w:rFonts w:ascii="Times New Roman" w:hAnsi="Times New Roman" w:cs="Times New Roman"/>
          <w:b/>
          <w:sz w:val="24"/>
          <w:szCs w:val="24"/>
        </w:rPr>
        <w:t xml:space="preserve"> that will be used in the</w:t>
      </w:r>
      <w:r w:rsidR="00860826">
        <w:rPr>
          <w:rFonts w:ascii="Times New Roman" w:hAnsi="Times New Roman" w:cs="Times New Roman"/>
          <w:b/>
          <w:sz w:val="24"/>
          <w:szCs w:val="24"/>
        </w:rPr>
        <w:t xml:space="preserve"> paired spawning pilot </w:t>
      </w:r>
      <w:r>
        <w:rPr>
          <w:rFonts w:ascii="Times New Roman" w:hAnsi="Times New Roman" w:cs="Times New Roman"/>
          <w:b/>
          <w:sz w:val="24"/>
          <w:szCs w:val="24"/>
        </w:rPr>
        <w:t xml:space="preserve">study prior to </w:t>
      </w:r>
      <w:r w:rsidR="00860826">
        <w:rPr>
          <w:rFonts w:ascii="Times New Roman" w:hAnsi="Times New Roman" w:cs="Times New Roman"/>
          <w:b/>
          <w:sz w:val="24"/>
          <w:szCs w:val="24"/>
        </w:rPr>
        <w:t>undertak</w:t>
      </w:r>
      <w:r>
        <w:rPr>
          <w:rFonts w:ascii="Times New Roman" w:hAnsi="Times New Roman" w:cs="Times New Roman"/>
          <w:b/>
          <w:sz w:val="24"/>
          <w:szCs w:val="24"/>
        </w:rPr>
        <w:t xml:space="preserve">ing </w:t>
      </w:r>
      <w:r w:rsidR="00E01958">
        <w:rPr>
          <w:rFonts w:ascii="Times New Roman" w:hAnsi="Times New Roman" w:cs="Times New Roman"/>
          <w:b/>
          <w:sz w:val="24"/>
          <w:szCs w:val="24"/>
        </w:rPr>
        <w:t xml:space="preserve">Part II of </w:t>
      </w:r>
      <w:bookmarkStart w:id="0" w:name="_GoBack"/>
      <w:bookmarkEnd w:id="0"/>
      <w:r>
        <w:rPr>
          <w:rFonts w:ascii="Times New Roman" w:hAnsi="Times New Roman" w:cs="Times New Roman"/>
          <w:b/>
          <w:sz w:val="24"/>
          <w:szCs w:val="24"/>
        </w:rPr>
        <w:t>that study.</w:t>
      </w:r>
    </w:p>
    <w:p w14:paraId="2550B967" w14:textId="10D9564B" w:rsidR="00B46467" w:rsidRPr="008B3A56" w:rsidRDefault="00B46467" w:rsidP="00B46467">
      <w:pPr>
        <w:spacing w:after="0"/>
        <w:rPr>
          <w:rFonts w:ascii="Times New Roman" w:hAnsi="Times New Roman" w:cs="Times New Roman"/>
          <w:b/>
          <w:sz w:val="24"/>
          <w:szCs w:val="24"/>
          <w:u w:val="single"/>
        </w:rPr>
      </w:pPr>
      <w:r w:rsidRPr="008B3A56">
        <w:rPr>
          <w:rFonts w:ascii="Times New Roman" w:hAnsi="Times New Roman" w:cs="Times New Roman"/>
          <w:b/>
          <w:sz w:val="24"/>
          <w:szCs w:val="24"/>
          <w:u w:val="single"/>
        </w:rPr>
        <w:t>Background</w:t>
      </w:r>
    </w:p>
    <w:p w14:paraId="24E56ED3" w14:textId="77777777" w:rsidR="00B46467" w:rsidRDefault="00B46467" w:rsidP="00A01BC5">
      <w:pPr>
        <w:rPr>
          <w:rFonts w:ascii="Times New Roman" w:hAnsi="Times New Roman" w:cs="Times New Roman"/>
          <w:sz w:val="24"/>
          <w:szCs w:val="24"/>
        </w:rPr>
      </w:pPr>
    </w:p>
    <w:p w14:paraId="5BC61A3E" w14:textId="50B166BC" w:rsidR="00A01BC5" w:rsidRDefault="00A01BC5" w:rsidP="00A01BC5">
      <w:pPr>
        <w:rPr>
          <w:rFonts w:ascii="Times New Roman" w:hAnsi="Times New Roman" w:cs="Times New Roman"/>
          <w:sz w:val="24"/>
          <w:szCs w:val="24"/>
        </w:rPr>
      </w:pPr>
      <w:r w:rsidRPr="00483134">
        <w:rPr>
          <w:rFonts w:ascii="Times New Roman" w:hAnsi="Times New Roman" w:cs="Times New Roman"/>
          <w:sz w:val="24"/>
          <w:szCs w:val="24"/>
        </w:rPr>
        <w:t xml:space="preserve">The Middle Rio Grande Endangered Species Collaborative Program (Program) </w:t>
      </w:r>
      <w:r w:rsidR="00B46467" w:rsidRPr="008B3A56">
        <w:rPr>
          <w:rFonts w:ascii="Times New Roman" w:hAnsi="Times New Roman" w:cs="Times New Roman"/>
          <w:sz w:val="24"/>
          <w:szCs w:val="24"/>
        </w:rPr>
        <w:t xml:space="preserve">provides the framework for the protection and improvement of the status of listed species along the Middle Rio Grande </w:t>
      </w:r>
      <w:r w:rsidR="00B46467">
        <w:rPr>
          <w:rFonts w:ascii="Times New Roman" w:hAnsi="Times New Roman" w:cs="Times New Roman"/>
          <w:sz w:val="24"/>
          <w:szCs w:val="24"/>
        </w:rPr>
        <w:t xml:space="preserve">(MRG) </w:t>
      </w:r>
      <w:r w:rsidR="00B46467" w:rsidRPr="008B3A56">
        <w:rPr>
          <w:rFonts w:ascii="Times New Roman" w:hAnsi="Times New Roman" w:cs="Times New Roman"/>
          <w:sz w:val="24"/>
          <w:szCs w:val="24"/>
        </w:rPr>
        <w:t>while protecting existing and future water rights under federal and state of New Mexico law.</w:t>
      </w:r>
      <w:r w:rsidR="00B46467">
        <w:rPr>
          <w:rFonts w:ascii="Times New Roman" w:hAnsi="Times New Roman" w:cs="Times New Roman"/>
          <w:sz w:val="24"/>
          <w:szCs w:val="24"/>
        </w:rPr>
        <w:t xml:space="preserve"> The Program </w:t>
      </w:r>
      <w:r w:rsidRPr="00483134">
        <w:rPr>
          <w:rFonts w:ascii="Times New Roman" w:hAnsi="Times New Roman" w:cs="Times New Roman"/>
          <w:sz w:val="24"/>
          <w:szCs w:val="24"/>
        </w:rPr>
        <w:t>is comprised of multiple stakeholders representing diverse interests on the Middle Rio Grande (MRG). The Science Workgroup of the Program was formed to oversee scientific studies and related investigative projects, including the Rio Grande Silvery Minnow (RGSM;</w:t>
      </w:r>
      <w:r w:rsidRPr="00483134">
        <w:rPr>
          <w:rFonts w:ascii="Times New Roman" w:hAnsi="Times New Roman" w:cs="Times New Roman"/>
          <w:i/>
          <w:sz w:val="24"/>
          <w:szCs w:val="24"/>
        </w:rPr>
        <w:t xml:space="preserve"> </w:t>
      </w:r>
      <w:proofErr w:type="spellStart"/>
      <w:r w:rsidRPr="00483134">
        <w:rPr>
          <w:rFonts w:ascii="Times New Roman" w:hAnsi="Times New Roman" w:cs="Times New Roman"/>
          <w:i/>
          <w:sz w:val="24"/>
          <w:szCs w:val="24"/>
        </w:rPr>
        <w:t>Hybognathus</w:t>
      </w:r>
      <w:proofErr w:type="spellEnd"/>
      <w:r w:rsidRPr="00483134">
        <w:rPr>
          <w:rFonts w:ascii="Times New Roman" w:hAnsi="Times New Roman" w:cs="Times New Roman"/>
          <w:i/>
          <w:sz w:val="24"/>
          <w:szCs w:val="24"/>
        </w:rPr>
        <w:t xml:space="preserve"> </w:t>
      </w:r>
      <w:proofErr w:type="spellStart"/>
      <w:r w:rsidRPr="00483134">
        <w:rPr>
          <w:rFonts w:ascii="Times New Roman" w:hAnsi="Times New Roman" w:cs="Times New Roman"/>
          <w:i/>
          <w:sz w:val="24"/>
          <w:szCs w:val="24"/>
        </w:rPr>
        <w:t>amarus</w:t>
      </w:r>
      <w:proofErr w:type="spellEnd"/>
      <w:r w:rsidRPr="00483134">
        <w:rPr>
          <w:rFonts w:ascii="Times New Roman" w:hAnsi="Times New Roman" w:cs="Times New Roman"/>
          <w:sz w:val="24"/>
          <w:szCs w:val="24"/>
        </w:rPr>
        <w:t xml:space="preserve">) Genetics Project. The Genetics Project is the Program’s ongoing genetic sampling and assessment program, which refers to the estimation of population genetic parameters, such as gene diversity, heterozygosity, allelic richness, and genetic effective size of RGSM (Osborne et al. 2012). </w:t>
      </w:r>
      <w:r w:rsidR="00B46467">
        <w:rPr>
          <w:rFonts w:ascii="Times New Roman" w:hAnsi="Times New Roman" w:cs="Times New Roman"/>
          <w:sz w:val="24"/>
          <w:szCs w:val="24"/>
        </w:rPr>
        <w:t>T</w:t>
      </w:r>
      <w:r w:rsidRPr="00483134">
        <w:rPr>
          <w:rFonts w:ascii="Times New Roman" w:hAnsi="Times New Roman" w:cs="Times New Roman"/>
          <w:sz w:val="24"/>
          <w:szCs w:val="24"/>
        </w:rPr>
        <w:t xml:space="preserve">he RGSM Genetics Project </w:t>
      </w:r>
      <w:r w:rsidR="00B46467">
        <w:rPr>
          <w:rFonts w:ascii="Times New Roman" w:hAnsi="Times New Roman" w:cs="Times New Roman"/>
          <w:sz w:val="24"/>
          <w:szCs w:val="24"/>
        </w:rPr>
        <w:t>supports the implementation of conservation actions in</w:t>
      </w:r>
      <w:r w:rsidRPr="00483134">
        <w:rPr>
          <w:rFonts w:ascii="Times New Roman" w:hAnsi="Times New Roman" w:cs="Times New Roman"/>
          <w:sz w:val="24"/>
          <w:szCs w:val="24"/>
        </w:rPr>
        <w:t xml:space="preserve"> the 20</w:t>
      </w:r>
      <w:r>
        <w:rPr>
          <w:rFonts w:ascii="Times New Roman" w:hAnsi="Times New Roman" w:cs="Times New Roman"/>
          <w:sz w:val="24"/>
          <w:szCs w:val="24"/>
        </w:rPr>
        <w:t xml:space="preserve">16 </w:t>
      </w:r>
      <w:r w:rsidRPr="00AD0460">
        <w:rPr>
          <w:rFonts w:ascii="Times New Roman" w:hAnsi="Times New Roman" w:cs="Times New Roman"/>
          <w:i/>
          <w:sz w:val="24"/>
          <w:szCs w:val="24"/>
        </w:rPr>
        <w:t xml:space="preserve">Final </w:t>
      </w:r>
      <w:r w:rsidRPr="00483134">
        <w:rPr>
          <w:rFonts w:ascii="Times New Roman" w:hAnsi="Times New Roman" w:cs="Times New Roman"/>
          <w:i/>
          <w:iCs/>
          <w:sz w:val="24"/>
          <w:szCs w:val="24"/>
        </w:rPr>
        <w:t xml:space="preserve">Biological </w:t>
      </w:r>
      <w:r>
        <w:rPr>
          <w:rFonts w:ascii="Times New Roman" w:hAnsi="Times New Roman" w:cs="Times New Roman"/>
          <w:i/>
          <w:iCs/>
          <w:sz w:val="24"/>
          <w:szCs w:val="24"/>
        </w:rPr>
        <w:t xml:space="preserve">and Conference </w:t>
      </w:r>
      <w:r w:rsidRPr="00483134">
        <w:rPr>
          <w:rFonts w:ascii="Times New Roman" w:hAnsi="Times New Roman" w:cs="Times New Roman"/>
          <w:i/>
          <w:iCs/>
          <w:sz w:val="24"/>
          <w:szCs w:val="24"/>
        </w:rPr>
        <w:t>Opinion</w:t>
      </w:r>
      <w:r>
        <w:rPr>
          <w:rFonts w:ascii="Times New Roman" w:hAnsi="Times New Roman" w:cs="Times New Roman"/>
          <w:i/>
          <w:iCs/>
          <w:sz w:val="24"/>
          <w:szCs w:val="24"/>
        </w:rPr>
        <w:t xml:space="preserve"> for</w:t>
      </w:r>
      <w:r w:rsidRPr="00483134">
        <w:rPr>
          <w:rFonts w:ascii="Times New Roman" w:hAnsi="Times New Roman" w:cs="Times New Roman"/>
          <w:i/>
          <w:iCs/>
          <w:sz w:val="24"/>
          <w:szCs w:val="24"/>
        </w:rPr>
        <w:t xml:space="preserve"> Bureau of Reclamation</w:t>
      </w:r>
      <w:r>
        <w:rPr>
          <w:rFonts w:ascii="Times New Roman" w:hAnsi="Times New Roman" w:cs="Times New Roman"/>
          <w:i/>
          <w:iCs/>
          <w:sz w:val="24"/>
          <w:szCs w:val="24"/>
        </w:rPr>
        <w:t xml:space="preserve">, Bureau of Indian Affairs, and Non-Federal </w:t>
      </w:r>
      <w:r w:rsidRPr="00483134">
        <w:rPr>
          <w:rFonts w:ascii="Times New Roman" w:hAnsi="Times New Roman" w:cs="Times New Roman"/>
          <w:i/>
          <w:iCs/>
          <w:sz w:val="24"/>
          <w:szCs w:val="24"/>
        </w:rPr>
        <w:t xml:space="preserve">Water </w:t>
      </w:r>
      <w:r>
        <w:rPr>
          <w:rFonts w:ascii="Times New Roman" w:hAnsi="Times New Roman" w:cs="Times New Roman"/>
          <w:i/>
          <w:iCs/>
          <w:sz w:val="24"/>
          <w:szCs w:val="24"/>
        </w:rPr>
        <w:t xml:space="preserve">Management and </w:t>
      </w:r>
      <w:r w:rsidRPr="00483134">
        <w:rPr>
          <w:rFonts w:ascii="Times New Roman" w:hAnsi="Times New Roman" w:cs="Times New Roman"/>
          <w:i/>
          <w:iCs/>
          <w:sz w:val="24"/>
          <w:szCs w:val="24"/>
        </w:rPr>
        <w:t xml:space="preserve">Maintenance </w:t>
      </w:r>
      <w:r>
        <w:rPr>
          <w:rFonts w:ascii="Times New Roman" w:hAnsi="Times New Roman" w:cs="Times New Roman"/>
          <w:i/>
          <w:iCs/>
          <w:sz w:val="24"/>
          <w:szCs w:val="24"/>
        </w:rPr>
        <w:t xml:space="preserve">Activities on the Middle Rio Grande, New Mexico </w:t>
      </w:r>
      <w:r w:rsidRPr="00483134">
        <w:rPr>
          <w:rFonts w:ascii="Times New Roman" w:hAnsi="Times New Roman" w:cs="Times New Roman"/>
          <w:sz w:val="24"/>
          <w:szCs w:val="24"/>
        </w:rPr>
        <w:t>(USFWS 20</w:t>
      </w:r>
      <w:r>
        <w:rPr>
          <w:rFonts w:ascii="Times New Roman" w:hAnsi="Times New Roman" w:cs="Times New Roman"/>
          <w:sz w:val="24"/>
          <w:szCs w:val="24"/>
        </w:rPr>
        <w:t>16</w:t>
      </w:r>
      <w:r w:rsidRPr="00483134">
        <w:rPr>
          <w:rFonts w:ascii="Times New Roman" w:hAnsi="Times New Roman" w:cs="Times New Roman"/>
          <w:sz w:val="24"/>
          <w:szCs w:val="24"/>
        </w:rPr>
        <w:t>)</w:t>
      </w:r>
      <w:r w:rsidR="00B46467">
        <w:rPr>
          <w:rFonts w:ascii="Times New Roman" w:hAnsi="Times New Roman" w:cs="Times New Roman"/>
          <w:sz w:val="24"/>
          <w:szCs w:val="24"/>
        </w:rPr>
        <w:t xml:space="preserve">. The Genetics Project </w:t>
      </w:r>
      <w:r w:rsidRPr="00483134">
        <w:rPr>
          <w:rFonts w:ascii="Times New Roman" w:hAnsi="Times New Roman" w:cs="Times New Roman"/>
          <w:sz w:val="24"/>
          <w:szCs w:val="24"/>
        </w:rPr>
        <w:t>is an essential component in tracking the genetic status of RGSM and assessing the effectiveness of the Program’s population augmentation program in the MRG, and the U.S. Fish and Wildlife Service’s RGSM Genetics Management and Propagation Plan (USFWS 2013), and RGSM Recovery Plan (USFWS 2010).</w:t>
      </w:r>
    </w:p>
    <w:p w14:paraId="20629A74" w14:textId="77777777" w:rsidR="009E615D" w:rsidRDefault="00A01BC5" w:rsidP="00A01BC5">
      <w:pPr>
        <w:rPr>
          <w:rFonts w:ascii="Times New Roman" w:hAnsi="Times New Roman" w:cs="Times New Roman"/>
          <w:sz w:val="24"/>
          <w:szCs w:val="24"/>
        </w:rPr>
      </w:pPr>
      <w:r>
        <w:rPr>
          <w:rFonts w:ascii="Times New Roman" w:hAnsi="Times New Roman" w:cs="Times New Roman"/>
          <w:sz w:val="24"/>
          <w:szCs w:val="24"/>
        </w:rPr>
        <w:t xml:space="preserve">The Middle Rio Grande Collaborative program funded a Peer Review Panel of genetics experts to review the genetics work of the Rio Grande silvery minnow.  </w:t>
      </w:r>
      <w:r w:rsidR="009E615D">
        <w:rPr>
          <w:rFonts w:ascii="Times New Roman" w:hAnsi="Times New Roman" w:cs="Times New Roman"/>
          <w:sz w:val="24"/>
          <w:szCs w:val="24"/>
        </w:rPr>
        <w:t>Changes t</w:t>
      </w:r>
      <w:r>
        <w:rPr>
          <w:rFonts w:ascii="Times New Roman" w:hAnsi="Times New Roman" w:cs="Times New Roman"/>
          <w:sz w:val="24"/>
          <w:szCs w:val="24"/>
        </w:rPr>
        <w:t xml:space="preserve">o the RGSM Genetics Management and Propagation plan </w:t>
      </w:r>
      <w:r w:rsidR="009E615D">
        <w:rPr>
          <w:rFonts w:ascii="Times New Roman" w:hAnsi="Times New Roman" w:cs="Times New Roman"/>
          <w:sz w:val="24"/>
          <w:szCs w:val="24"/>
        </w:rPr>
        <w:t xml:space="preserve">recommended by these experts </w:t>
      </w:r>
      <w:r>
        <w:rPr>
          <w:rFonts w:ascii="Times New Roman" w:hAnsi="Times New Roman" w:cs="Times New Roman"/>
          <w:sz w:val="24"/>
          <w:szCs w:val="24"/>
        </w:rPr>
        <w:t>included</w:t>
      </w:r>
      <w:r w:rsidR="009E615D">
        <w:rPr>
          <w:rFonts w:ascii="Times New Roman" w:hAnsi="Times New Roman" w:cs="Times New Roman"/>
          <w:sz w:val="24"/>
          <w:szCs w:val="24"/>
        </w:rPr>
        <w:t>:</w:t>
      </w:r>
    </w:p>
    <w:p w14:paraId="5EB79B3C" w14:textId="77777777" w:rsidR="000E02DE" w:rsidRDefault="00665244" w:rsidP="000E02D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Assessing parental contributions and d</w:t>
      </w:r>
      <w:r w:rsidR="009E615D">
        <w:rPr>
          <w:rFonts w:ascii="Times New Roman" w:hAnsi="Times New Roman" w:cs="Times New Roman"/>
          <w:sz w:val="24"/>
          <w:szCs w:val="24"/>
        </w:rPr>
        <w:t>etermining</w:t>
      </w:r>
      <w:r w:rsidR="009E615D" w:rsidRPr="009E615D">
        <w:rPr>
          <w:rFonts w:ascii="Times New Roman" w:hAnsi="Times New Roman" w:cs="Times New Roman"/>
          <w:sz w:val="24"/>
          <w:szCs w:val="24"/>
        </w:rPr>
        <w:t xml:space="preserve"> the number of breeders through parentage analysis</w:t>
      </w:r>
      <w:r>
        <w:rPr>
          <w:rFonts w:ascii="Times New Roman" w:hAnsi="Times New Roman" w:cs="Times New Roman"/>
          <w:sz w:val="24"/>
          <w:szCs w:val="24"/>
        </w:rPr>
        <w:t>;</w:t>
      </w:r>
      <w:r w:rsidR="000E02DE" w:rsidRPr="000E02DE">
        <w:rPr>
          <w:rFonts w:ascii="Times New Roman" w:hAnsi="Times New Roman" w:cs="Times New Roman"/>
          <w:sz w:val="24"/>
          <w:szCs w:val="24"/>
        </w:rPr>
        <w:t xml:space="preserve"> </w:t>
      </w:r>
    </w:p>
    <w:p w14:paraId="5E0F7E36" w14:textId="44CB47C1" w:rsidR="000E02DE" w:rsidRDefault="000E02DE" w:rsidP="000E02D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Equalizing family sizes before releasing fish to the river;</w:t>
      </w:r>
    </w:p>
    <w:p w14:paraId="6FE21379" w14:textId="093AC640" w:rsidR="009E615D" w:rsidRDefault="009E615D" w:rsidP="009E615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w:t>
      </w:r>
      <w:r w:rsidRPr="009E615D">
        <w:rPr>
          <w:rFonts w:ascii="Times New Roman" w:hAnsi="Times New Roman" w:cs="Times New Roman"/>
          <w:sz w:val="24"/>
          <w:szCs w:val="24"/>
        </w:rPr>
        <w:t>valuatin</w:t>
      </w:r>
      <w:r w:rsidR="00665244">
        <w:rPr>
          <w:rFonts w:ascii="Times New Roman" w:hAnsi="Times New Roman" w:cs="Times New Roman"/>
          <w:sz w:val="24"/>
          <w:szCs w:val="24"/>
        </w:rPr>
        <w:t>g</w:t>
      </w:r>
      <w:r w:rsidRPr="009E615D">
        <w:rPr>
          <w:rFonts w:ascii="Times New Roman" w:hAnsi="Times New Roman" w:cs="Times New Roman"/>
          <w:sz w:val="24"/>
          <w:szCs w:val="24"/>
        </w:rPr>
        <w:t xml:space="preserve"> paired spawning versus the current protocol of group spawns; </w:t>
      </w:r>
    </w:p>
    <w:p w14:paraId="0166821D" w14:textId="2C07C216" w:rsidR="009E615D" w:rsidRDefault="00665244" w:rsidP="009E615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w:t>
      </w:r>
      <w:r w:rsidR="009E615D" w:rsidRPr="009E615D">
        <w:rPr>
          <w:rFonts w:ascii="Times New Roman" w:hAnsi="Times New Roman" w:cs="Times New Roman"/>
          <w:sz w:val="24"/>
          <w:szCs w:val="24"/>
        </w:rPr>
        <w:t xml:space="preserve">alculating the relatedness of brood stock prior to artificially spawning to choose specific crosses that avoid inbreeding; and, </w:t>
      </w:r>
    </w:p>
    <w:p w14:paraId="57061E38" w14:textId="5E65B8C8" w:rsidR="009E615D" w:rsidRPr="00665244" w:rsidRDefault="00665244" w:rsidP="00665244">
      <w:pPr>
        <w:pStyle w:val="ListParagraph"/>
        <w:numPr>
          <w:ilvl w:val="0"/>
          <w:numId w:val="6"/>
        </w:numPr>
        <w:rPr>
          <w:rFonts w:ascii="Times New Roman" w:hAnsi="Times New Roman" w:cs="Times New Roman"/>
          <w:sz w:val="24"/>
          <w:szCs w:val="24"/>
        </w:rPr>
      </w:pPr>
      <w:r w:rsidRPr="009E615D">
        <w:rPr>
          <w:rFonts w:ascii="Times New Roman" w:hAnsi="Times New Roman" w:cs="Times New Roman"/>
          <w:sz w:val="24"/>
          <w:szCs w:val="24"/>
        </w:rPr>
        <w:t>If</w:t>
      </w:r>
      <w:r w:rsidR="009E615D" w:rsidRPr="009E615D">
        <w:rPr>
          <w:rFonts w:ascii="Times New Roman" w:hAnsi="Times New Roman" w:cs="Times New Roman"/>
          <w:sz w:val="24"/>
          <w:szCs w:val="24"/>
        </w:rPr>
        <w:t xml:space="preserve"> group spawning continues, using relatedness estimates to ensure that potential </w:t>
      </w:r>
      <w:proofErr w:type="spellStart"/>
      <w:r w:rsidR="009E615D" w:rsidRPr="009E615D">
        <w:rPr>
          <w:rFonts w:ascii="Times New Roman" w:hAnsi="Times New Roman" w:cs="Times New Roman"/>
          <w:sz w:val="24"/>
          <w:szCs w:val="24"/>
        </w:rPr>
        <w:t>spawners</w:t>
      </w:r>
      <w:proofErr w:type="spellEnd"/>
      <w:r w:rsidR="009E615D" w:rsidRPr="009E615D">
        <w:rPr>
          <w:rFonts w:ascii="Times New Roman" w:hAnsi="Times New Roman" w:cs="Times New Roman"/>
          <w:sz w:val="24"/>
          <w:szCs w:val="24"/>
        </w:rPr>
        <w:t xml:space="preserve"> in a group have low kinship.</w:t>
      </w:r>
      <w:r w:rsidR="00B46467" w:rsidRPr="009E615D">
        <w:rPr>
          <w:rFonts w:ascii="Times New Roman" w:hAnsi="Times New Roman" w:cs="Times New Roman"/>
          <w:sz w:val="24"/>
          <w:szCs w:val="24"/>
        </w:rPr>
        <w:t xml:space="preserve"> </w:t>
      </w:r>
      <w:r w:rsidR="009E615D" w:rsidRPr="009E615D">
        <w:rPr>
          <w:rFonts w:ascii="Times New Roman" w:hAnsi="Times New Roman" w:cs="Times New Roman"/>
          <w:sz w:val="24"/>
          <w:szCs w:val="24"/>
        </w:rPr>
        <w:t xml:space="preserve"> </w:t>
      </w:r>
    </w:p>
    <w:p w14:paraId="51B184E9" w14:textId="7EC6D88B" w:rsidR="00B46467" w:rsidRDefault="009E615D" w:rsidP="009E615D">
      <w:pPr>
        <w:rPr>
          <w:rFonts w:ascii="Times New Roman" w:hAnsi="Times New Roman" w:cs="Times New Roman"/>
          <w:sz w:val="24"/>
          <w:szCs w:val="24"/>
        </w:rPr>
      </w:pPr>
      <w:r w:rsidRPr="009E615D">
        <w:rPr>
          <w:rFonts w:ascii="Times New Roman" w:hAnsi="Times New Roman" w:cs="Times New Roman"/>
          <w:sz w:val="24"/>
          <w:szCs w:val="24"/>
        </w:rPr>
        <w:t xml:space="preserve">Genetic characterization of </w:t>
      </w:r>
      <w:proofErr w:type="spellStart"/>
      <w:r w:rsidRPr="009E615D">
        <w:rPr>
          <w:rFonts w:ascii="Times New Roman" w:hAnsi="Times New Roman" w:cs="Times New Roman"/>
          <w:sz w:val="24"/>
          <w:szCs w:val="24"/>
        </w:rPr>
        <w:t>broodstock</w:t>
      </w:r>
      <w:proofErr w:type="spellEnd"/>
      <w:r w:rsidRPr="009E615D">
        <w:rPr>
          <w:rFonts w:ascii="Times New Roman" w:hAnsi="Times New Roman" w:cs="Times New Roman"/>
          <w:sz w:val="24"/>
          <w:szCs w:val="24"/>
        </w:rPr>
        <w:t xml:space="preserve"> is a necessary first step </w:t>
      </w:r>
      <w:r w:rsidR="000E02DE">
        <w:rPr>
          <w:rFonts w:ascii="Times New Roman" w:hAnsi="Times New Roman" w:cs="Times New Roman"/>
          <w:sz w:val="24"/>
          <w:szCs w:val="24"/>
        </w:rPr>
        <w:t>towards implementing these recommendations.</w:t>
      </w:r>
    </w:p>
    <w:p w14:paraId="1EB8455A" w14:textId="77777777" w:rsidR="00665244" w:rsidRDefault="00665244" w:rsidP="009E615D">
      <w:pPr>
        <w:rPr>
          <w:rFonts w:ascii="Times New Roman" w:hAnsi="Times New Roman" w:cs="Times New Roman"/>
          <w:sz w:val="24"/>
          <w:szCs w:val="24"/>
        </w:rPr>
      </w:pPr>
    </w:p>
    <w:p w14:paraId="746A9ABA" w14:textId="468D0C8B" w:rsidR="00A01BC5" w:rsidRDefault="009E615D" w:rsidP="008D31A0">
      <w:pPr>
        <w:spacing w:after="240" w:line="240" w:lineRule="auto"/>
        <w:rPr>
          <w:rFonts w:ascii="Times New Roman" w:hAnsi="Times New Roman" w:cs="Times New Roman"/>
          <w:b/>
          <w:bCs/>
          <w:sz w:val="24"/>
          <w:szCs w:val="24"/>
          <w:u w:val="thick"/>
        </w:rPr>
      </w:pPr>
      <w:r w:rsidRPr="00EC67FD">
        <w:rPr>
          <w:rFonts w:ascii="Times New Roman" w:hAnsi="Times New Roman" w:cs="Times New Roman"/>
          <w:b/>
          <w:bCs/>
          <w:sz w:val="24"/>
          <w:szCs w:val="24"/>
          <w:u w:val="thick"/>
        </w:rPr>
        <w:lastRenderedPageBreak/>
        <w:t>Objectives</w:t>
      </w:r>
    </w:p>
    <w:p w14:paraId="2C2704DE" w14:textId="341B8489" w:rsidR="009E615D" w:rsidRPr="00665244" w:rsidRDefault="00665244" w:rsidP="00665244">
      <w:pPr>
        <w:pStyle w:val="ListParagraph"/>
        <w:numPr>
          <w:ilvl w:val="0"/>
          <w:numId w:val="7"/>
        </w:numPr>
        <w:spacing w:after="240" w:line="240" w:lineRule="auto"/>
        <w:rPr>
          <w:rFonts w:ascii="Times New Roman" w:hAnsi="Times New Roman" w:cs="Times New Roman"/>
          <w:b/>
          <w:bCs/>
          <w:sz w:val="24"/>
          <w:szCs w:val="24"/>
          <w:u w:val="thick"/>
        </w:rPr>
      </w:pPr>
      <w:r>
        <w:rPr>
          <w:rFonts w:ascii="Times New Roman" w:hAnsi="Times New Roman" w:cs="Times New Roman"/>
          <w:sz w:val="24"/>
          <w:szCs w:val="24"/>
        </w:rPr>
        <w:t>Characterize</w:t>
      </w:r>
      <w:r w:rsidRPr="00665244">
        <w:rPr>
          <w:rFonts w:ascii="Times New Roman" w:hAnsi="Times New Roman" w:cs="Times New Roman"/>
          <w:sz w:val="24"/>
          <w:szCs w:val="24"/>
        </w:rPr>
        <w:t xml:space="preserve"> </w:t>
      </w:r>
      <w:r>
        <w:rPr>
          <w:rFonts w:ascii="Times New Roman" w:hAnsi="Times New Roman" w:cs="Times New Roman"/>
          <w:sz w:val="24"/>
          <w:szCs w:val="24"/>
        </w:rPr>
        <w:t>genotypes of identified RGSM indiv</w:t>
      </w:r>
      <w:r w:rsidRPr="00665244">
        <w:rPr>
          <w:rFonts w:ascii="Times New Roman" w:hAnsi="Times New Roman" w:cs="Times New Roman"/>
          <w:sz w:val="24"/>
          <w:szCs w:val="24"/>
        </w:rPr>
        <w:t>i</w:t>
      </w:r>
      <w:r>
        <w:rPr>
          <w:rFonts w:ascii="Times New Roman" w:hAnsi="Times New Roman" w:cs="Times New Roman"/>
          <w:sz w:val="24"/>
          <w:szCs w:val="24"/>
        </w:rPr>
        <w:t>duals</w:t>
      </w:r>
      <w:r w:rsidRPr="00665244">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665244">
        <w:rPr>
          <w:rFonts w:ascii="Times New Roman" w:hAnsi="Times New Roman" w:cs="Times New Roman"/>
          <w:sz w:val="24"/>
          <w:szCs w:val="24"/>
        </w:rPr>
        <w:t xml:space="preserve">the captive population </w:t>
      </w:r>
      <w:r>
        <w:rPr>
          <w:rFonts w:ascii="Times New Roman" w:hAnsi="Times New Roman" w:cs="Times New Roman"/>
          <w:sz w:val="24"/>
          <w:szCs w:val="24"/>
        </w:rPr>
        <w:t>using available markers and new markers as they become available.</w:t>
      </w:r>
    </w:p>
    <w:p w14:paraId="0B256189" w14:textId="7C503776" w:rsidR="00665244" w:rsidRPr="00665244" w:rsidRDefault="00665244" w:rsidP="00665244">
      <w:pPr>
        <w:pStyle w:val="ListParagraph"/>
        <w:numPr>
          <w:ilvl w:val="0"/>
          <w:numId w:val="7"/>
        </w:numPr>
        <w:spacing w:after="240" w:line="240" w:lineRule="auto"/>
        <w:rPr>
          <w:rFonts w:ascii="Times New Roman" w:hAnsi="Times New Roman" w:cs="Times New Roman"/>
          <w:bCs/>
          <w:sz w:val="24"/>
          <w:szCs w:val="24"/>
        </w:rPr>
      </w:pPr>
      <w:r>
        <w:rPr>
          <w:rFonts w:ascii="Times New Roman" w:hAnsi="Times New Roman" w:cs="Times New Roman"/>
          <w:bCs/>
          <w:sz w:val="24"/>
          <w:szCs w:val="24"/>
        </w:rPr>
        <w:t>Maintain records to enable selection of unrelated fish for spawning</w:t>
      </w:r>
      <w:r w:rsidR="000E02DE">
        <w:rPr>
          <w:rFonts w:ascii="Times New Roman" w:hAnsi="Times New Roman" w:cs="Times New Roman"/>
          <w:bCs/>
          <w:sz w:val="24"/>
          <w:szCs w:val="24"/>
        </w:rPr>
        <w:t>.</w:t>
      </w:r>
    </w:p>
    <w:p w14:paraId="6FF2805A" w14:textId="4532F661" w:rsidR="009E615D" w:rsidRPr="008D31A0" w:rsidRDefault="009E615D" w:rsidP="008D31A0">
      <w:pPr>
        <w:spacing w:after="240" w:line="240" w:lineRule="auto"/>
        <w:rPr>
          <w:rFonts w:ascii="Times New Roman" w:hAnsi="Times New Roman" w:cs="Times New Roman"/>
          <w:b/>
          <w:sz w:val="24"/>
          <w:szCs w:val="24"/>
        </w:rPr>
      </w:pPr>
      <w:r>
        <w:rPr>
          <w:rFonts w:ascii="Times New Roman" w:hAnsi="Times New Roman" w:cs="Times New Roman"/>
          <w:b/>
          <w:bCs/>
          <w:sz w:val="24"/>
          <w:szCs w:val="24"/>
          <w:u w:val="thick"/>
        </w:rPr>
        <w:t>Tasks</w:t>
      </w:r>
    </w:p>
    <w:p w14:paraId="38BEBDD8" w14:textId="77777777" w:rsidR="00062B41" w:rsidRPr="008D31A0" w:rsidRDefault="00062B41" w:rsidP="00062B41">
      <w:pPr>
        <w:pStyle w:val="ListParagraph"/>
        <w:numPr>
          <w:ilvl w:val="0"/>
          <w:numId w:val="1"/>
        </w:numPr>
        <w:rPr>
          <w:rFonts w:ascii="Times New Roman" w:hAnsi="Times New Roman" w:cs="Times New Roman"/>
          <w:b/>
          <w:sz w:val="24"/>
          <w:szCs w:val="24"/>
        </w:rPr>
      </w:pPr>
      <w:r w:rsidRPr="008D31A0">
        <w:rPr>
          <w:rFonts w:ascii="Times New Roman" w:hAnsi="Times New Roman" w:cs="Times New Roman"/>
          <w:b/>
          <w:sz w:val="24"/>
          <w:szCs w:val="24"/>
        </w:rPr>
        <w:t xml:space="preserve">Initiate PIT tagging and genetic characterization of </w:t>
      </w:r>
      <w:proofErr w:type="spellStart"/>
      <w:r w:rsidRPr="008D31A0">
        <w:rPr>
          <w:rFonts w:ascii="Times New Roman" w:hAnsi="Times New Roman" w:cs="Times New Roman"/>
          <w:b/>
          <w:sz w:val="24"/>
          <w:szCs w:val="24"/>
        </w:rPr>
        <w:t>broodstock</w:t>
      </w:r>
      <w:proofErr w:type="spellEnd"/>
      <w:r w:rsidRPr="008D31A0">
        <w:rPr>
          <w:rFonts w:ascii="Times New Roman" w:hAnsi="Times New Roman" w:cs="Times New Roman"/>
          <w:b/>
          <w:sz w:val="24"/>
          <w:szCs w:val="24"/>
        </w:rPr>
        <w:t xml:space="preserve"> </w:t>
      </w:r>
    </w:p>
    <w:p w14:paraId="1019484B" w14:textId="1022DB62" w:rsidR="00062B41" w:rsidRPr="000E02DE" w:rsidRDefault="00062B41" w:rsidP="000E02DE">
      <w:pPr>
        <w:pStyle w:val="ListParagraph"/>
        <w:numPr>
          <w:ilvl w:val="1"/>
          <w:numId w:val="1"/>
        </w:numPr>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Establish schedule to PIT tag and collect tissue samples for each cohort, starting with the oldest cohorts. </w:t>
      </w:r>
      <w:r w:rsidR="000E02DE" w:rsidRPr="00493F31">
        <w:rPr>
          <w:rFonts w:ascii="Times New Roman" w:hAnsi="Times New Roman" w:cs="Times New Roman"/>
          <w:sz w:val="24"/>
          <w:szCs w:val="24"/>
        </w:rPr>
        <w:t xml:space="preserve">Conduct genetic sample collection and analysis of hatchery stocks well in advance of RGSM </w:t>
      </w:r>
      <w:r w:rsidR="000E02DE">
        <w:rPr>
          <w:rFonts w:ascii="Times New Roman" w:hAnsi="Times New Roman" w:cs="Times New Roman"/>
          <w:sz w:val="24"/>
          <w:szCs w:val="24"/>
        </w:rPr>
        <w:t>spawning</w:t>
      </w:r>
      <w:r w:rsidR="000E02DE" w:rsidRPr="00493F31">
        <w:rPr>
          <w:rFonts w:ascii="Times New Roman" w:hAnsi="Times New Roman" w:cs="Times New Roman"/>
          <w:sz w:val="24"/>
          <w:szCs w:val="24"/>
        </w:rPr>
        <w:t xml:space="preserve"> so that decisions can be made regarding which</w:t>
      </w:r>
      <w:r w:rsidR="000E02DE">
        <w:rPr>
          <w:rFonts w:ascii="Times New Roman" w:hAnsi="Times New Roman" w:cs="Times New Roman"/>
          <w:sz w:val="24"/>
          <w:szCs w:val="24"/>
        </w:rPr>
        <w:t xml:space="preserve"> individuals to use in paired or communal spawns</w:t>
      </w:r>
    </w:p>
    <w:p w14:paraId="0670C366" w14:textId="77777777" w:rsidR="00062B41" w:rsidRDefault="00062B41" w:rsidP="008D31A0">
      <w:pPr>
        <w:pStyle w:val="ListParagraph"/>
        <w:numPr>
          <w:ilvl w:val="2"/>
          <w:numId w:val="1"/>
        </w:numPr>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Tag and sample all 2018 </w:t>
      </w:r>
      <w:proofErr w:type="spellStart"/>
      <w:r>
        <w:rPr>
          <w:rFonts w:ascii="Times New Roman" w:hAnsi="Times New Roman" w:cs="Times New Roman"/>
          <w:sz w:val="24"/>
          <w:szCs w:val="24"/>
        </w:rPr>
        <w:t>broodstock</w:t>
      </w:r>
      <w:proofErr w:type="spellEnd"/>
      <w:r>
        <w:rPr>
          <w:rFonts w:ascii="Times New Roman" w:hAnsi="Times New Roman" w:cs="Times New Roman"/>
          <w:sz w:val="24"/>
          <w:szCs w:val="24"/>
        </w:rPr>
        <w:t xml:space="preserve"> with sufficient lead time to process tissue samples and report results NLT 1 Feb 2018</w:t>
      </w:r>
    </w:p>
    <w:p w14:paraId="2F04E391" w14:textId="77777777" w:rsidR="00062B41" w:rsidRDefault="00062B41" w:rsidP="008D31A0">
      <w:pPr>
        <w:pStyle w:val="ListParagraph"/>
        <w:numPr>
          <w:ilvl w:val="2"/>
          <w:numId w:val="1"/>
        </w:numPr>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Tag and samples all other age 1+ </w:t>
      </w:r>
      <w:proofErr w:type="spellStart"/>
      <w:r>
        <w:rPr>
          <w:rFonts w:ascii="Times New Roman" w:hAnsi="Times New Roman" w:cs="Times New Roman"/>
          <w:sz w:val="24"/>
          <w:szCs w:val="24"/>
        </w:rPr>
        <w:t>broodstock</w:t>
      </w:r>
      <w:proofErr w:type="spellEnd"/>
      <w:r>
        <w:rPr>
          <w:rFonts w:ascii="Times New Roman" w:hAnsi="Times New Roman" w:cs="Times New Roman"/>
          <w:sz w:val="24"/>
          <w:szCs w:val="24"/>
        </w:rPr>
        <w:t xml:space="preserve"> NLT 1 Sept 2018</w:t>
      </w:r>
    </w:p>
    <w:p w14:paraId="62250413" w14:textId="2446FAB2" w:rsidR="000E02DE" w:rsidRDefault="000E02DE" w:rsidP="000E02DE">
      <w:pPr>
        <w:pStyle w:val="ListParagraph"/>
        <w:numPr>
          <w:ilvl w:val="1"/>
          <w:numId w:val="1"/>
        </w:numPr>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Use PIT tagging techniques developed by Archdeacon et al 2009 to tag all </w:t>
      </w:r>
      <w:proofErr w:type="spellStart"/>
      <w:r>
        <w:rPr>
          <w:rFonts w:ascii="Times New Roman" w:hAnsi="Times New Roman" w:cs="Times New Roman"/>
          <w:sz w:val="24"/>
          <w:szCs w:val="24"/>
        </w:rPr>
        <w:t>broodstock</w:t>
      </w:r>
      <w:proofErr w:type="spellEnd"/>
      <w:r>
        <w:rPr>
          <w:rFonts w:ascii="Times New Roman" w:hAnsi="Times New Roman" w:cs="Times New Roman"/>
          <w:sz w:val="24"/>
          <w:szCs w:val="24"/>
        </w:rPr>
        <w:t>.</w:t>
      </w:r>
    </w:p>
    <w:p w14:paraId="411A4337" w14:textId="3CCEF401" w:rsidR="000E02DE" w:rsidRDefault="000E02DE" w:rsidP="000E02DE">
      <w:pPr>
        <w:pStyle w:val="ListParagraph"/>
        <w:numPr>
          <w:ilvl w:val="1"/>
          <w:numId w:val="1"/>
        </w:numPr>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Genetic material shall be collected from all </w:t>
      </w:r>
      <w:proofErr w:type="spellStart"/>
      <w:r>
        <w:rPr>
          <w:rFonts w:ascii="Times New Roman" w:hAnsi="Times New Roman" w:cs="Times New Roman"/>
          <w:sz w:val="24"/>
          <w:szCs w:val="24"/>
        </w:rPr>
        <w:t>broodstock</w:t>
      </w:r>
      <w:proofErr w:type="spellEnd"/>
      <w:r>
        <w:rPr>
          <w:rFonts w:ascii="Times New Roman" w:hAnsi="Times New Roman" w:cs="Times New Roman"/>
          <w:sz w:val="24"/>
          <w:szCs w:val="24"/>
        </w:rPr>
        <w:t xml:space="preserve"> </w:t>
      </w:r>
      <w:r w:rsidRPr="009304E5">
        <w:rPr>
          <w:rFonts w:ascii="Times New Roman" w:hAnsi="Times New Roman" w:cs="Times New Roman"/>
          <w:sz w:val="24"/>
          <w:szCs w:val="24"/>
        </w:rPr>
        <w:t>using non-destructive fin clipping</w:t>
      </w:r>
      <w:r>
        <w:rPr>
          <w:rFonts w:ascii="Times New Roman" w:hAnsi="Times New Roman" w:cs="Times New Roman"/>
          <w:sz w:val="24"/>
          <w:szCs w:val="24"/>
        </w:rPr>
        <w:t>.</w:t>
      </w:r>
    </w:p>
    <w:p w14:paraId="7AB98D12" w14:textId="4A18A641" w:rsidR="000E02DE" w:rsidRDefault="000E02DE" w:rsidP="000E02DE">
      <w:pPr>
        <w:pStyle w:val="ListParagraph"/>
        <w:numPr>
          <w:ilvl w:val="1"/>
          <w:numId w:val="1"/>
        </w:numPr>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Fin clips </w:t>
      </w:r>
      <w:r w:rsidR="004E4871">
        <w:rPr>
          <w:rFonts w:ascii="Times New Roman" w:hAnsi="Times New Roman" w:cs="Times New Roman"/>
          <w:sz w:val="24"/>
          <w:szCs w:val="24"/>
        </w:rPr>
        <w:t xml:space="preserve">shall be preserved at the Museum of Southwest Biology. </w:t>
      </w:r>
    </w:p>
    <w:p w14:paraId="7F2454E2" w14:textId="77777777" w:rsidR="004E4871" w:rsidRDefault="000E02DE" w:rsidP="00665244">
      <w:pPr>
        <w:pStyle w:val="ListParagraph"/>
        <w:numPr>
          <w:ilvl w:val="1"/>
          <w:numId w:val="1"/>
        </w:numPr>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Initially, conduct genetic analysis as described in </w:t>
      </w:r>
      <w:r w:rsidRPr="00654690">
        <w:rPr>
          <w:rFonts w:ascii="Times New Roman" w:hAnsi="Times New Roman" w:cs="Times New Roman"/>
          <w:sz w:val="24"/>
          <w:szCs w:val="24"/>
        </w:rPr>
        <w:t xml:space="preserve">Osborne and Turner </w:t>
      </w:r>
      <w:r>
        <w:rPr>
          <w:rFonts w:ascii="Times New Roman" w:hAnsi="Times New Roman" w:cs="Times New Roman"/>
          <w:sz w:val="24"/>
          <w:szCs w:val="24"/>
        </w:rPr>
        <w:t>(</w:t>
      </w:r>
      <w:r w:rsidRPr="00654690">
        <w:rPr>
          <w:rFonts w:ascii="Times New Roman" w:hAnsi="Times New Roman" w:cs="Times New Roman"/>
          <w:sz w:val="24"/>
          <w:szCs w:val="24"/>
        </w:rPr>
        <w:t>2012</w:t>
      </w:r>
      <w:r>
        <w:rPr>
          <w:rFonts w:ascii="Times New Roman" w:hAnsi="Times New Roman" w:cs="Times New Roman"/>
          <w:sz w:val="24"/>
          <w:szCs w:val="24"/>
        </w:rPr>
        <w:t xml:space="preserve">).  As additional techniques/markers are developed, tissue samples would be analyzed for these </w:t>
      </w:r>
      <w:r w:rsidR="004E4871">
        <w:rPr>
          <w:rFonts w:ascii="Times New Roman" w:hAnsi="Times New Roman" w:cs="Times New Roman"/>
          <w:sz w:val="24"/>
          <w:szCs w:val="24"/>
        </w:rPr>
        <w:t xml:space="preserve">additional </w:t>
      </w:r>
      <w:r>
        <w:rPr>
          <w:rFonts w:ascii="Times New Roman" w:hAnsi="Times New Roman" w:cs="Times New Roman"/>
          <w:sz w:val="24"/>
          <w:szCs w:val="24"/>
        </w:rPr>
        <w:t>markers</w:t>
      </w:r>
      <w:r w:rsidR="004E4871">
        <w:rPr>
          <w:rFonts w:ascii="Times New Roman" w:hAnsi="Times New Roman" w:cs="Times New Roman"/>
          <w:sz w:val="24"/>
          <w:szCs w:val="24"/>
        </w:rPr>
        <w:t>.</w:t>
      </w:r>
    </w:p>
    <w:p w14:paraId="2C6C946B" w14:textId="7049832E" w:rsidR="000E02DE" w:rsidRDefault="004E4871" w:rsidP="00665244">
      <w:pPr>
        <w:pStyle w:val="ListParagraph"/>
        <w:numPr>
          <w:ilvl w:val="1"/>
          <w:numId w:val="1"/>
        </w:numPr>
        <w:spacing w:after="120"/>
        <w:contextualSpacing w:val="0"/>
        <w:rPr>
          <w:rFonts w:ascii="Times New Roman" w:hAnsi="Times New Roman" w:cs="Times New Roman"/>
          <w:sz w:val="24"/>
          <w:szCs w:val="24"/>
        </w:rPr>
      </w:pPr>
      <w:r>
        <w:rPr>
          <w:rFonts w:ascii="Times New Roman" w:hAnsi="Times New Roman" w:cs="Times New Roman"/>
          <w:sz w:val="24"/>
          <w:szCs w:val="24"/>
        </w:rPr>
        <w:t>Establish a database or “studbook” for maintaining genetic records by individual.</w:t>
      </w:r>
      <w:r w:rsidR="000E02DE">
        <w:rPr>
          <w:rFonts w:ascii="Times New Roman" w:hAnsi="Times New Roman" w:cs="Times New Roman"/>
          <w:sz w:val="24"/>
          <w:szCs w:val="24"/>
        </w:rPr>
        <w:t xml:space="preserve"> </w:t>
      </w:r>
    </w:p>
    <w:p w14:paraId="1230A3F6" w14:textId="77777777" w:rsidR="00665244" w:rsidRDefault="00665244" w:rsidP="00665244">
      <w:pPr>
        <w:spacing w:after="120"/>
        <w:rPr>
          <w:rFonts w:ascii="Times New Roman" w:hAnsi="Times New Roman" w:cs="Times New Roman"/>
          <w:sz w:val="24"/>
          <w:szCs w:val="24"/>
        </w:rPr>
      </w:pPr>
    </w:p>
    <w:p w14:paraId="6E239F92" w14:textId="6723B6EB" w:rsidR="00665244" w:rsidRPr="004E4871" w:rsidRDefault="004E4871" w:rsidP="00665244">
      <w:pPr>
        <w:spacing w:after="120"/>
        <w:rPr>
          <w:rFonts w:ascii="Times New Roman" w:hAnsi="Times New Roman" w:cs="Times New Roman"/>
          <w:b/>
          <w:sz w:val="24"/>
          <w:szCs w:val="24"/>
          <w:u w:val="single"/>
        </w:rPr>
      </w:pPr>
      <w:r w:rsidRPr="004E4871">
        <w:rPr>
          <w:rFonts w:ascii="Times New Roman" w:hAnsi="Times New Roman" w:cs="Times New Roman"/>
          <w:b/>
          <w:sz w:val="24"/>
          <w:szCs w:val="24"/>
          <w:u w:val="single"/>
        </w:rPr>
        <w:t>Benefits</w:t>
      </w:r>
    </w:p>
    <w:p w14:paraId="699AFE66" w14:textId="77777777" w:rsidR="00493F31" w:rsidRDefault="00062B41" w:rsidP="004E4871">
      <w:pPr>
        <w:pStyle w:val="ListParagraph"/>
        <w:numPr>
          <w:ilvl w:val="0"/>
          <w:numId w:val="8"/>
        </w:numPr>
        <w:spacing w:after="120"/>
        <w:rPr>
          <w:rFonts w:ascii="Times New Roman" w:hAnsi="Times New Roman" w:cs="Times New Roman"/>
          <w:sz w:val="24"/>
          <w:szCs w:val="24"/>
        </w:rPr>
      </w:pPr>
      <w:r w:rsidRPr="004E4871">
        <w:rPr>
          <w:rFonts w:ascii="Times New Roman" w:hAnsi="Times New Roman" w:cs="Times New Roman"/>
          <w:sz w:val="24"/>
          <w:szCs w:val="24"/>
        </w:rPr>
        <w:t xml:space="preserve">This project would establish processes for characterizing </w:t>
      </w:r>
      <w:proofErr w:type="spellStart"/>
      <w:r w:rsidRPr="004E4871">
        <w:rPr>
          <w:rFonts w:ascii="Times New Roman" w:hAnsi="Times New Roman" w:cs="Times New Roman"/>
          <w:sz w:val="24"/>
          <w:szCs w:val="24"/>
        </w:rPr>
        <w:t>broodstock</w:t>
      </w:r>
      <w:proofErr w:type="spellEnd"/>
      <w:r w:rsidRPr="004E4871">
        <w:rPr>
          <w:rFonts w:ascii="Times New Roman" w:hAnsi="Times New Roman" w:cs="Times New Roman"/>
          <w:sz w:val="24"/>
          <w:szCs w:val="24"/>
        </w:rPr>
        <w:t xml:space="preserve"> to minimize relatedness of spawned fish and would reduce the need for genetic analysis of the progeny prior to release.</w:t>
      </w:r>
    </w:p>
    <w:p w14:paraId="567E5732" w14:textId="77777777" w:rsidR="004E4871" w:rsidRDefault="004E4871" w:rsidP="004E4871">
      <w:pPr>
        <w:pStyle w:val="ListParagraph"/>
        <w:numPr>
          <w:ilvl w:val="0"/>
          <w:numId w:val="8"/>
        </w:numPr>
        <w:spacing w:after="120"/>
        <w:rPr>
          <w:rFonts w:ascii="Times New Roman" w:hAnsi="Times New Roman" w:cs="Times New Roman"/>
          <w:sz w:val="24"/>
          <w:szCs w:val="24"/>
        </w:rPr>
      </w:pPr>
      <w:r>
        <w:rPr>
          <w:rFonts w:ascii="Times New Roman" w:hAnsi="Times New Roman" w:cs="Times New Roman"/>
          <w:sz w:val="24"/>
          <w:szCs w:val="24"/>
        </w:rPr>
        <w:t xml:space="preserve">This project would </w:t>
      </w:r>
      <w:r w:rsidR="00493F31" w:rsidRPr="004E4871">
        <w:rPr>
          <w:rFonts w:ascii="Times New Roman" w:hAnsi="Times New Roman" w:cs="Times New Roman"/>
          <w:sz w:val="24"/>
          <w:szCs w:val="24"/>
        </w:rPr>
        <w:t xml:space="preserve">address </w:t>
      </w:r>
      <w:r>
        <w:rPr>
          <w:rFonts w:ascii="Times New Roman" w:hAnsi="Times New Roman" w:cs="Times New Roman"/>
          <w:sz w:val="24"/>
          <w:szCs w:val="24"/>
        </w:rPr>
        <w:t xml:space="preserve">several recommendations from the peer review, including: </w:t>
      </w:r>
    </w:p>
    <w:p w14:paraId="34B7B0E7" w14:textId="77777777" w:rsidR="00493F31" w:rsidRPr="008D31A0" w:rsidRDefault="00493F31" w:rsidP="008D31A0">
      <w:pPr>
        <w:pStyle w:val="ListParagraph"/>
        <w:numPr>
          <w:ilvl w:val="0"/>
          <w:numId w:val="5"/>
        </w:numPr>
        <w:spacing w:after="120" w:line="240" w:lineRule="auto"/>
        <w:ind w:left="2160"/>
        <w:contextualSpacing w:val="0"/>
        <w:rPr>
          <w:rFonts w:ascii="Times New Roman" w:hAnsi="Times New Roman" w:cs="Times New Roman"/>
          <w:sz w:val="24"/>
          <w:szCs w:val="24"/>
        </w:rPr>
      </w:pPr>
      <w:r w:rsidRPr="008D31A0">
        <w:rPr>
          <w:rFonts w:ascii="Times New Roman" w:hAnsi="Times New Roman" w:cs="Times New Roman"/>
          <w:sz w:val="24"/>
          <w:szCs w:val="24"/>
        </w:rPr>
        <w:t xml:space="preserve">To accurately estimate the effective number of breeders and to assess their respective contributions to the resulting offspring. </w:t>
      </w:r>
    </w:p>
    <w:p w14:paraId="060A5999" w14:textId="77777777" w:rsidR="00493F31" w:rsidRPr="008D31A0" w:rsidRDefault="00493F31" w:rsidP="008D31A0">
      <w:pPr>
        <w:pStyle w:val="ListParagraph"/>
        <w:numPr>
          <w:ilvl w:val="0"/>
          <w:numId w:val="5"/>
        </w:numPr>
        <w:spacing w:after="120" w:line="240" w:lineRule="auto"/>
        <w:ind w:left="2160"/>
        <w:contextualSpacing w:val="0"/>
        <w:rPr>
          <w:rFonts w:ascii="Times New Roman" w:hAnsi="Times New Roman" w:cs="Times New Roman"/>
          <w:sz w:val="24"/>
          <w:szCs w:val="24"/>
        </w:rPr>
      </w:pPr>
      <w:r w:rsidRPr="008D31A0">
        <w:rPr>
          <w:rFonts w:ascii="Times New Roman" w:hAnsi="Times New Roman" w:cs="Times New Roman"/>
          <w:sz w:val="24"/>
          <w:szCs w:val="24"/>
        </w:rPr>
        <w:t>To thoroughly assess potential domestication selection for all propagation activities and set up procedures to minimize such selection.</w:t>
      </w:r>
    </w:p>
    <w:p w14:paraId="561C0797" w14:textId="77777777" w:rsidR="00493F31" w:rsidRPr="008D31A0" w:rsidRDefault="00493F31" w:rsidP="008D31A0">
      <w:pPr>
        <w:pStyle w:val="ListParagraph"/>
        <w:numPr>
          <w:ilvl w:val="0"/>
          <w:numId w:val="5"/>
        </w:numPr>
        <w:spacing w:after="120" w:line="240" w:lineRule="auto"/>
        <w:ind w:left="2160"/>
        <w:contextualSpacing w:val="0"/>
        <w:rPr>
          <w:rFonts w:ascii="Times New Roman" w:hAnsi="Times New Roman" w:cs="Times New Roman"/>
          <w:sz w:val="24"/>
          <w:szCs w:val="24"/>
        </w:rPr>
      </w:pPr>
      <w:r w:rsidRPr="008D31A0">
        <w:rPr>
          <w:rFonts w:ascii="Times New Roman" w:hAnsi="Times New Roman" w:cs="Times New Roman"/>
          <w:sz w:val="24"/>
          <w:szCs w:val="24"/>
        </w:rPr>
        <w:t xml:space="preserve">To improve the genetic characterizations by (i) using large numbers of breeders that contribute equally to the augmentation population, and (ii) minimizing domestication selection during propagation. (Equalizing the </w:t>
      </w:r>
      <w:r w:rsidRPr="008D31A0">
        <w:rPr>
          <w:rFonts w:ascii="Times New Roman" w:hAnsi="Times New Roman" w:cs="Times New Roman"/>
          <w:sz w:val="24"/>
          <w:szCs w:val="24"/>
        </w:rPr>
        <w:lastRenderedPageBreak/>
        <w:t>family size solves many of these identified problems.  Paired spawning accomplishes this without having to know anything else.)</w:t>
      </w:r>
    </w:p>
    <w:p w14:paraId="42FF9C11" w14:textId="77777777" w:rsidR="00493F31" w:rsidRPr="008D31A0" w:rsidRDefault="00493F31" w:rsidP="008D31A0">
      <w:pPr>
        <w:pStyle w:val="ListParagraph"/>
        <w:numPr>
          <w:ilvl w:val="0"/>
          <w:numId w:val="5"/>
        </w:numPr>
        <w:spacing w:after="120" w:line="240" w:lineRule="auto"/>
        <w:ind w:left="2160"/>
        <w:contextualSpacing w:val="0"/>
        <w:rPr>
          <w:rFonts w:ascii="Times New Roman" w:hAnsi="Times New Roman" w:cs="Times New Roman"/>
          <w:sz w:val="24"/>
          <w:szCs w:val="24"/>
        </w:rPr>
      </w:pPr>
      <w:r w:rsidRPr="008D31A0">
        <w:rPr>
          <w:rFonts w:ascii="Times New Roman" w:hAnsi="Times New Roman" w:cs="Times New Roman"/>
          <w:sz w:val="24"/>
          <w:szCs w:val="24"/>
        </w:rPr>
        <w:t xml:space="preserve">To calculate relatedness of brood stock prior to artificially spawning to choose specific crosses that avoid inbreeding. Alternatively, if group spawning continues, use relatedness estimates to ensure that potential </w:t>
      </w:r>
      <w:proofErr w:type="spellStart"/>
      <w:r w:rsidRPr="008D31A0">
        <w:rPr>
          <w:rFonts w:ascii="Times New Roman" w:hAnsi="Times New Roman" w:cs="Times New Roman"/>
          <w:sz w:val="24"/>
          <w:szCs w:val="24"/>
        </w:rPr>
        <w:t>spawners</w:t>
      </w:r>
      <w:proofErr w:type="spellEnd"/>
      <w:r w:rsidRPr="008D31A0">
        <w:rPr>
          <w:rFonts w:ascii="Times New Roman" w:hAnsi="Times New Roman" w:cs="Times New Roman"/>
          <w:sz w:val="24"/>
          <w:szCs w:val="24"/>
        </w:rPr>
        <w:t xml:space="preserve"> in a group have low kinship. See Project 5. </w:t>
      </w:r>
    </w:p>
    <w:p w14:paraId="63131157" w14:textId="77777777" w:rsidR="00493F31" w:rsidRPr="008D31A0" w:rsidRDefault="00493F31" w:rsidP="008D31A0">
      <w:pPr>
        <w:pStyle w:val="ListParagraph"/>
        <w:numPr>
          <w:ilvl w:val="0"/>
          <w:numId w:val="5"/>
        </w:numPr>
        <w:spacing w:after="120" w:line="240" w:lineRule="auto"/>
        <w:ind w:left="2160"/>
        <w:contextualSpacing w:val="0"/>
        <w:rPr>
          <w:rFonts w:ascii="Times New Roman" w:hAnsi="Times New Roman" w:cs="Times New Roman"/>
          <w:sz w:val="24"/>
          <w:szCs w:val="24"/>
        </w:rPr>
      </w:pPr>
      <w:r w:rsidRPr="008D31A0">
        <w:rPr>
          <w:rFonts w:ascii="Times New Roman" w:hAnsi="Times New Roman" w:cs="Times New Roman"/>
          <w:sz w:val="24"/>
          <w:szCs w:val="24"/>
        </w:rPr>
        <w:t xml:space="preserve">To assess whether mortality causes a non-random shift in genotypic frequencies in the actual brood stock used in the hatcheries or in their progeny from hatching to release. </w:t>
      </w:r>
    </w:p>
    <w:p w14:paraId="589CECFF" w14:textId="479902C1" w:rsidR="00493F31" w:rsidRDefault="00493F31" w:rsidP="004E4871">
      <w:pPr>
        <w:pStyle w:val="ListParagraph"/>
        <w:numPr>
          <w:ilvl w:val="0"/>
          <w:numId w:val="5"/>
        </w:numPr>
        <w:spacing w:after="120" w:line="240" w:lineRule="auto"/>
        <w:ind w:left="2160"/>
        <w:contextualSpacing w:val="0"/>
        <w:rPr>
          <w:rFonts w:ascii="Times New Roman" w:hAnsi="Times New Roman" w:cs="Times New Roman"/>
          <w:sz w:val="24"/>
          <w:szCs w:val="24"/>
        </w:rPr>
      </w:pPr>
      <w:r w:rsidRPr="008D31A0">
        <w:rPr>
          <w:rFonts w:ascii="Times New Roman" w:hAnsi="Times New Roman" w:cs="Times New Roman"/>
          <w:sz w:val="24"/>
          <w:szCs w:val="24"/>
        </w:rPr>
        <w:t>To assess whether the composition of the gene pool shifts from generation to generation and to help establish whether there is “drift" in the gene pool due to sampling effects and population bottlenecks. (This is related to development of better markers and sampling effort.  For future genetic monitoring it is important to ensure adequate sample sizes to detect change, and to have a “Plan B” for years with few wild samples.)</w:t>
      </w:r>
    </w:p>
    <w:p w14:paraId="15FE0DA5" w14:textId="5A942A27" w:rsidR="00493F31" w:rsidRDefault="00493F31" w:rsidP="004E4871">
      <w:pPr>
        <w:pStyle w:val="ListParagraph"/>
        <w:numPr>
          <w:ilvl w:val="0"/>
          <w:numId w:val="5"/>
        </w:numPr>
        <w:spacing w:after="120" w:line="240" w:lineRule="auto"/>
        <w:ind w:left="2160"/>
        <w:contextualSpacing w:val="0"/>
        <w:rPr>
          <w:rFonts w:ascii="Times New Roman" w:hAnsi="Times New Roman" w:cs="Times New Roman"/>
          <w:sz w:val="24"/>
          <w:szCs w:val="24"/>
        </w:rPr>
      </w:pPr>
      <w:r w:rsidRPr="004E4871">
        <w:rPr>
          <w:rFonts w:ascii="Times New Roman" w:hAnsi="Times New Roman" w:cs="Times New Roman"/>
          <w:sz w:val="24"/>
          <w:szCs w:val="24"/>
        </w:rPr>
        <w:t>Artificially spawn brood stock using a one female by one male RGSM mating scheme, while not reducing the total number of brood stock adults spawned.</w:t>
      </w:r>
    </w:p>
    <w:p w14:paraId="4E5E388D" w14:textId="2761C996" w:rsidR="00493F31" w:rsidRPr="004E4871" w:rsidRDefault="00493F31" w:rsidP="004E4871">
      <w:pPr>
        <w:pStyle w:val="ListParagraph"/>
        <w:numPr>
          <w:ilvl w:val="0"/>
          <w:numId w:val="5"/>
        </w:numPr>
        <w:spacing w:after="120" w:line="240" w:lineRule="auto"/>
        <w:ind w:left="2160"/>
        <w:contextualSpacing w:val="0"/>
        <w:rPr>
          <w:rFonts w:ascii="Times New Roman" w:hAnsi="Times New Roman" w:cs="Times New Roman"/>
          <w:sz w:val="24"/>
          <w:szCs w:val="24"/>
        </w:rPr>
      </w:pPr>
      <w:r w:rsidRPr="004E4871">
        <w:rPr>
          <w:rFonts w:ascii="Times New Roman" w:hAnsi="Times New Roman" w:cs="Times New Roman"/>
          <w:sz w:val="24"/>
          <w:szCs w:val="24"/>
        </w:rPr>
        <w:t>Equalize family sizes, Equalize contributions of different adults in the captive brood stock to new broods/lots as much as possible</w:t>
      </w:r>
    </w:p>
    <w:p w14:paraId="5DCF0DBB" w14:textId="77777777" w:rsidR="004E4871" w:rsidRDefault="004E4871" w:rsidP="00062B41">
      <w:pPr>
        <w:spacing w:after="120" w:line="240" w:lineRule="auto"/>
        <w:rPr>
          <w:rFonts w:ascii="Times New Roman" w:hAnsi="Times New Roman" w:cs="Times New Roman"/>
          <w:b/>
        </w:rPr>
      </w:pPr>
    </w:p>
    <w:p w14:paraId="0FAC4940" w14:textId="77777777" w:rsidR="00062B41" w:rsidRDefault="007E2DB4" w:rsidP="00062B41">
      <w:pPr>
        <w:spacing w:after="120" w:line="240" w:lineRule="auto"/>
        <w:rPr>
          <w:rFonts w:ascii="Times New Roman" w:hAnsi="Times New Roman" w:cs="Times New Roman"/>
          <w:b/>
        </w:rPr>
      </w:pPr>
      <w:r w:rsidRPr="007E2DB4">
        <w:rPr>
          <w:rFonts w:ascii="Times New Roman" w:hAnsi="Times New Roman" w:cs="Times New Roman"/>
          <w:b/>
        </w:rPr>
        <w:t>Cost Estimate</w:t>
      </w:r>
    </w:p>
    <w:p w14:paraId="5F82CF6D" w14:textId="77777777" w:rsidR="007E2DB4" w:rsidRPr="007E2DB4" w:rsidRDefault="00780B3E" w:rsidP="00062B41">
      <w:pPr>
        <w:spacing w:after="120" w:line="240" w:lineRule="auto"/>
        <w:rPr>
          <w:rFonts w:ascii="Times New Roman" w:hAnsi="Times New Roman" w:cs="Times New Roman"/>
          <w:b/>
        </w:rPr>
      </w:pPr>
      <w:r>
        <w:rPr>
          <w:rFonts w:ascii="Times New Roman" w:hAnsi="Times New Roman" w:cs="Times New Roman"/>
          <w:b/>
        </w:rPr>
        <w:t>Dana will work on this</w:t>
      </w:r>
    </w:p>
    <w:sectPr w:rsidR="007E2DB4" w:rsidRPr="007E2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C362B"/>
    <w:multiLevelType w:val="hybridMultilevel"/>
    <w:tmpl w:val="67A470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1AE4DAE"/>
    <w:multiLevelType w:val="hybridMultilevel"/>
    <w:tmpl w:val="A11672F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7547B66"/>
    <w:multiLevelType w:val="hybridMultilevel"/>
    <w:tmpl w:val="053C2A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E4276A5"/>
    <w:multiLevelType w:val="hybridMultilevel"/>
    <w:tmpl w:val="E012D4B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815ED1"/>
    <w:multiLevelType w:val="hybridMultilevel"/>
    <w:tmpl w:val="053C2A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B526E5"/>
    <w:multiLevelType w:val="hybridMultilevel"/>
    <w:tmpl w:val="337EE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FD0888"/>
    <w:multiLevelType w:val="hybridMultilevel"/>
    <w:tmpl w:val="DC16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AF4AC8"/>
    <w:multiLevelType w:val="multilevel"/>
    <w:tmpl w:val="6BE22020"/>
    <w:lvl w:ilvl="0">
      <w:start w:val="1"/>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5"/>
  </w:num>
  <w:num w:numId="3">
    <w:abstractNumId w:val="7"/>
  </w:num>
  <w:num w:numId="4">
    <w:abstractNumId w:val="3"/>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B41"/>
    <w:rsid w:val="00062B41"/>
    <w:rsid w:val="000E02DE"/>
    <w:rsid w:val="00455CE6"/>
    <w:rsid w:val="00493F31"/>
    <w:rsid w:val="004E4871"/>
    <w:rsid w:val="00505700"/>
    <w:rsid w:val="005408A5"/>
    <w:rsid w:val="00665244"/>
    <w:rsid w:val="00780B3E"/>
    <w:rsid w:val="007E2DB4"/>
    <w:rsid w:val="00860826"/>
    <w:rsid w:val="008D31A0"/>
    <w:rsid w:val="00916B07"/>
    <w:rsid w:val="009E615D"/>
    <w:rsid w:val="00A01BC5"/>
    <w:rsid w:val="00B46467"/>
    <w:rsid w:val="00E01958"/>
    <w:rsid w:val="00E80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88C07"/>
  <w15:chartTrackingRefBased/>
  <w15:docId w15:val="{42E2A10C-0766-4B23-8F6B-9D855583C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B41"/>
    <w:pPr>
      <w:spacing w:after="200" w:line="276" w:lineRule="auto"/>
      <w:ind w:left="720"/>
      <w:contextualSpacing/>
    </w:pPr>
  </w:style>
  <w:style w:type="character" w:styleId="CommentReference">
    <w:name w:val="annotation reference"/>
    <w:basedOn w:val="DefaultParagraphFont"/>
    <w:uiPriority w:val="99"/>
    <w:semiHidden/>
    <w:unhideWhenUsed/>
    <w:rsid w:val="00493F31"/>
    <w:rPr>
      <w:sz w:val="16"/>
      <w:szCs w:val="16"/>
    </w:rPr>
  </w:style>
  <w:style w:type="paragraph" w:styleId="CommentText">
    <w:name w:val="annotation text"/>
    <w:basedOn w:val="Normal"/>
    <w:link w:val="CommentTextChar"/>
    <w:uiPriority w:val="99"/>
    <w:semiHidden/>
    <w:unhideWhenUsed/>
    <w:rsid w:val="00493F31"/>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493F31"/>
    <w:rPr>
      <w:sz w:val="20"/>
      <w:szCs w:val="20"/>
    </w:rPr>
  </w:style>
  <w:style w:type="paragraph" w:styleId="BalloonText">
    <w:name w:val="Balloon Text"/>
    <w:basedOn w:val="Normal"/>
    <w:link w:val="BalloonTextChar"/>
    <w:uiPriority w:val="99"/>
    <w:semiHidden/>
    <w:unhideWhenUsed/>
    <w:rsid w:val="00493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F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l4pmldmp</dc:creator>
  <cp:keywords/>
  <dc:description/>
  <cp:lastModifiedBy>l4pmldmp</cp:lastModifiedBy>
  <cp:revision>2</cp:revision>
  <dcterms:created xsi:type="dcterms:W3CDTF">2017-04-17T17:26:00Z</dcterms:created>
  <dcterms:modified xsi:type="dcterms:W3CDTF">2017-04-17T17:26:00Z</dcterms:modified>
</cp:coreProperties>
</file>