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7A2C" w14:textId="08650BA5" w:rsidR="009B2D0E" w:rsidRDefault="009D3BF7">
      <w:r w:rsidRPr="00A07757">
        <w:rPr>
          <w:b/>
          <w:bCs/>
        </w:rPr>
        <w:t>MRGESCP EC Meeting Notes</w:t>
      </w:r>
      <w:r>
        <w:tab/>
      </w:r>
      <w:r>
        <w:tab/>
      </w:r>
      <w:r>
        <w:tab/>
      </w:r>
      <w:r>
        <w:tab/>
      </w:r>
      <w:r>
        <w:tab/>
      </w:r>
      <w:r>
        <w:tab/>
        <w:t>September 23, 2025</w:t>
      </w:r>
    </w:p>
    <w:p w14:paraId="293C27F7" w14:textId="6A27FC63" w:rsidR="00A07757" w:rsidRDefault="00A07757" w:rsidP="00C03145">
      <w:pPr>
        <w:spacing w:after="0"/>
      </w:pPr>
      <w:r>
        <w:t>Note taker: Tucker Davidson</w:t>
      </w:r>
    </w:p>
    <w:p w14:paraId="5C0C4B7B" w14:textId="4D0C382E" w:rsidR="008512EB" w:rsidRDefault="008512EB" w:rsidP="00C03145">
      <w:pPr>
        <w:spacing w:after="0"/>
      </w:pPr>
      <w:r>
        <w:t>9am – 12:15pm at ISC office</w:t>
      </w:r>
    </w:p>
    <w:p w14:paraId="6E12971D" w14:textId="77777777" w:rsidR="009D3BF7" w:rsidRPr="009D2747" w:rsidRDefault="009D3BF7">
      <w:pPr>
        <w:rPr>
          <w:u w:val="single"/>
        </w:rPr>
      </w:pPr>
    </w:p>
    <w:p w14:paraId="09A962A1" w14:textId="77777777" w:rsidR="00085222" w:rsidRPr="00C03145" w:rsidRDefault="00085222" w:rsidP="00C03145">
      <w:pPr>
        <w:rPr>
          <w:b/>
          <w:bCs/>
        </w:rPr>
      </w:pPr>
      <w:r w:rsidRPr="00C03145">
        <w:rPr>
          <w:b/>
          <w:bCs/>
        </w:rPr>
        <w:t xml:space="preserve">Attendance: </w:t>
      </w:r>
    </w:p>
    <w:p w14:paraId="7BEF6DC4" w14:textId="6C534C9D" w:rsidR="00085222" w:rsidRPr="00C03145" w:rsidRDefault="00085222" w:rsidP="00C03145">
      <w:pPr>
        <w:spacing w:after="0" w:line="240" w:lineRule="auto"/>
      </w:pPr>
      <w:r w:rsidRPr="00C03145">
        <w:t>Matt Miller, Hira Walker, Stephanie Jentsch, Danielle Galloway</w:t>
      </w:r>
      <w:r w:rsidR="00E658F0" w:rsidRPr="00C03145">
        <w:t>, Ryan Gronewold</w:t>
      </w:r>
      <w:r w:rsidRPr="00C03145">
        <w:t xml:space="preserve"> – USACE</w:t>
      </w:r>
    </w:p>
    <w:p w14:paraId="2B530033" w14:textId="1A279A8D" w:rsidR="00085222" w:rsidRPr="00C03145" w:rsidRDefault="00085222" w:rsidP="00C03145">
      <w:pPr>
        <w:spacing w:after="0" w:line="240" w:lineRule="auto"/>
      </w:pPr>
      <w:r w:rsidRPr="00C03145">
        <w:t>Matt Leister</w:t>
      </w:r>
      <w:r w:rsidR="00557844" w:rsidRPr="00C03145">
        <w:t>, Missy</w:t>
      </w:r>
      <w:r w:rsidRPr="00C03145">
        <w:t xml:space="preserve"> </w:t>
      </w:r>
      <w:r w:rsidR="00C03145">
        <w:t>Bacigulupa</w:t>
      </w:r>
      <w:r w:rsidRPr="00C03145">
        <w:t>– BEMP</w:t>
      </w:r>
    </w:p>
    <w:p w14:paraId="2A3B7214" w14:textId="77777777" w:rsidR="00085222" w:rsidRPr="00C03145" w:rsidRDefault="00085222" w:rsidP="00C03145">
      <w:pPr>
        <w:spacing w:after="0" w:line="240" w:lineRule="auto"/>
      </w:pPr>
      <w:r w:rsidRPr="00C03145">
        <w:t>Kyle Harwood – Buckman Direct Diversion</w:t>
      </w:r>
    </w:p>
    <w:p w14:paraId="45944308" w14:textId="39C5C49D" w:rsidR="00085222" w:rsidRPr="00C03145" w:rsidRDefault="00085222" w:rsidP="00C03145">
      <w:pPr>
        <w:spacing w:after="0" w:line="240" w:lineRule="auto"/>
      </w:pPr>
      <w:r w:rsidRPr="00C03145">
        <w:t>Jenny Davis</w:t>
      </w:r>
      <w:r w:rsidR="00557844" w:rsidRPr="00C03145">
        <w:t>, Deb</w:t>
      </w:r>
      <w:r w:rsidR="00E658F0" w:rsidRPr="00C03145">
        <w:t>ra</w:t>
      </w:r>
      <w:r w:rsidR="00557844" w:rsidRPr="00C03145">
        <w:t xml:space="preserve"> Hill</w:t>
      </w:r>
      <w:r w:rsidR="002D6E7D" w:rsidRPr="00C03145">
        <w:t>, Vance Wolf</w:t>
      </w:r>
      <w:r w:rsidRPr="00C03145">
        <w:t xml:space="preserve"> – </w:t>
      </w:r>
      <w:r w:rsidR="00557844" w:rsidRPr="00C03145">
        <w:t>US</w:t>
      </w:r>
      <w:r w:rsidRPr="00C03145">
        <w:t>FWS</w:t>
      </w:r>
    </w:p>
    <w:p w14:paraId="63DC549C" w14:textId="412AD272" w:rsidR="00085222" w:rsidRPr="00C03145" w:rsidRDefault="00085222" w:rsidP="00C03145">
      <w:pPr>
        <w:spacing w:after="0" w:line="240" w:lineRule="auto"/>
      </w:pPr>
      <w:r w:rsidRPr="00C03145">
        <w:t>Jennifer Faler, Lynette Giesen, Shannon Nelson</w:t>
      </w:r>
      <w:r w:rsidR="00557844" w:rsidRPr="00C03145">
        <w:t>, John Irizarry</w:t>
      </w:r>
      <w:r w:rsidRPr="00C03145">
        <w:t xml:space="preserve"> – BOR</w:t>
      </w:r>
    </w:p>
    <w:p w14:paraId="16A6C22F" w14:textId="77777777" w:rsidR="00085222" w:rsidRPr="00C03145" w:rsidRDefault="00085222" w:rsidP="00C03145">
      <w:pPr>
        <w:spacing w:after="0" w:line="240" w:lineRule="auto"/>
      </w:pPr>
      <w:r w:rsidRPr="00C03145">
        <w:t>Chandler Farnworth – DOI Solicitor’s Office</w:t>
      </w:r>
    </w:p>
    <w:p w14:paraId="167452ED" w14:textId="40AEA871" w:rsidR="00085222" w:rsidRPr="00C03145" w:rsidRDefault="00085222" w:rsidP="00C03145">
      <w:pPr>
        <w:spacing w:after="0" w:line="240" w:lineRule="auto"/>
      </w:pPr>
      <w:r w:rsidRPr="00C03145">
        <w:t>Debbie Lee</w:t>
      </w:r>
      <w:r w:rsidR="00557844" w:rsidRPr="00C03145">
        <w:t xml:space="preserve">, Tom Taylor </w:t>
      </w:r>
      <w:r w:rsidRPr="00C03145">
        <w:t>– UNM</w:t>
      </w:r>
    </w:p>
    <w:p w14:paraId="079E1D60" w14:textId="77777777" w:rsidR="00085222" w:rsidRPr="00C03145" w:rsidRDefault="00085222" w:rsidP="00C03145">
      <w:pPr>
        <w:spacing w:after="0" w:line="240" w:lineRule="auto"/>
      </w:pPr>
      <w:r w:rsidRPr="00C03145">
        <w:t>Mark Kelly, Francesca Shirley – ABCWUA</w:t>
      </w:r>
    </w:p>
    <w:p w14:paraId="57D9A618" w14:textId="77777777" w:rsidR="00085222" w:rsidRPr="00C03145" w:rsidRDefault="00085222" w:rsidP="00C03145">
      <w:pPr>
        <w:spacing w:after="0" w:line="240" w:lineRule="auto"/>
      </w:pPr>
      <w:r w:rsidRPr="00C03145">
        <w:t>Doug McKenna, Nathan Schroeder– Pueblo of Santa Ana</w:t>
      </w:r>
    </w:p>
    <w:p w14:paraId="53C5C5BA" w14:textId="1FA285F9" w:rsidR="00085222" w:rsidRPr="00C03145" w:rsidRDefault="00085222" w:rsidP="00C03145">
      <w:pPr>
        <w:spacing w:after="0" w:line="240" w:lineRule="auto"/>
      </w:pPr>
      <w:r w:rsidRPr="00C03145">
        <w:t>Sharon Wirth</w:t>
      </w:r>
      <w:r w:rsidR="00C02DBA" w:rsidRPr="00C03145">
        <w:t>, Grace Haggerty</w:t>
      </w:r>
      <w:r w:rsidRPr="00C03145">
        <w:t xml:space="preserve"> – NMISC</w:t>
      </w:r>
    </w:p>
    <w:p w14:paraId="653F56B2" w14:textId="77777777" w:rsidR="00085222" w:rsidRPr="00C03145" w:rsidRDefault="00085222" w:rsidP="00C03145">
      <w:pPr>
        <w:spacing w:after="0" w:line="240" w:lineRule="auto"/>
      </w:pPr>
      <w:r w:rsidRPr="00C03145">
        <w:t>Bill Grantham – NM Dept of Justice</w:t>
      </w:r>
    </w:p>
    <w:p w14:paraId="49EDDA9B" w14:textId="77777777" w:rsidR="00085222" w:rsidRPr="00C03145" w:rsidRDefault="00085222" w:rsidP="00C03145">
      <w:pPr>
        <w:spacing w:after="0" w:line="240" w:lineRule="auto"/>
      </w:pPr>
      <w:r w:rsidRPr="00C03145">
        <w:t>Teresa Smith de Cherif – Valencia Soil and Water Conservation District</w:t>
      </w:r>
    </w:p>
    <w:p w14:paraId="44E85462" w14:textId="5C655E89" w:rsidR="00085222" w:rsidRPr="00C03145" w:rsidRDefault="00085222" w:rsidP="00C03145">
      <w:pPr>
        <w:spacing w:after="0" w:line="240" w:lineRule="auto"/>
      </w:pPr>
      <w:r w:rsidRPr="00C03145">
        <w:t>Tucker Davidson – Audubon Southwest</w:t>
      </w:r>
    </w:p>
    <w:p w14:paraId="1FFA18E8" w14:textId="77777777" w:rsidR="00085222" w:rsidRPr="00C03145" w:rsidRDefault="00085222" w:rsidP="00C03145">
      <w:pPr>
        <w:spacing w:after="0" w:line="240" w:lineRule="auto"/>
      </w:pPr>
      <w:r w:rsidRPr="00C03145">
        <w:t>Virginia (Ginny) Seamster– NMDFG</w:t>
      </w:r>
    </w:p>
    <w:p w14:paraId="589A45EF" w14:textId="77777777" w:rsidR="00085222" w:rsidRPr="00C03145" w:rsidRDefault="00085222" w:rsidP="00C03145">
      <w:pPr>
        <w:spacing w:after="0" w:line="240" w:lineRule="auto"/>
      </w:pPr>
      <w:r w:rsidRPr="00C03145">
        <w:t>Michael (Scial) Scialdone – Pueblo of Sandia</w:t>
      </w:r>
    </w:p>
    <w:p w14:paraId="34332BCB" w14:textId="61691A30" w:rsidR="00085222" w:rsidRPr="00557844" w:rsidRDefault="00085222" w:rsidP="00C03145">
      <w:pPr>
        <w:spacing w:after="0" w:line="240" w:lineRule="auto"/>
      </w:pPr>
      <w:r w:rsidRPr="00557844">
        <w:t>Anne Marken</w:t>
      </w:r>
      <w:r w:rsidR="008512EB">
        <w:t>, Stephanie Russo Baca</w:t>
      </w:r>
      <w:r w:rsidRPr="00557844">
        <w:t>– MRGCD</w:t>
      </w:r>
    </w:p>
    <w:p w14:paraId="6A9527A6" w14:textId="5FEC6BC0" w:rsidR="00557844" w:rsidRDefault="00557844" w:rsidP="00C03145">
      <w:pPr>
        <w:spacing w:after="0" w:line="240" w:lineRule="auto"/>
      </w:pPr>
      <w:r>
        <w:t>Rin Tara – Utton Center</w:t>
      </w:r>
    </w:p>
    <w:p w14:paraId="060AB2F4" w14:textId="0B4D4FCC" w:rsidR="00557844" w:rsidRDefault="00557844" w:rsidP="00C03145">
      <w:pPr>
        <w:spacing w:after="0" w:line="240" w:lineRule="auto"/>
      </w:pPr>
      <w:r>
        <w:t>Bradley Prada</w:t>
      </w:r>
      <w:r w:rsidR="008512EB">
        <w:t xml:space="preserve"> – Santa Fe</w:t>
      </w:r>
    </w:p>
    <w:p w14:paraId="789D1BAA" w14:textId="77777777" w:rsidR="002D6E7D" w:rsidRPr="00557844" w:rsidRDefault="002D6E7D" w:rsidP="00557844">
      <w:pPr>
        <w:spacing w:line="240" w:lineRule="auto"/>
      </w:pPr>
    </w:p>
    <w:p w14:paraId="61704D58" w14:textId="5C758475" w:rsidR="00085222" w:rsidRDefault="00EE5D4E">
      <w:r w:rsidRPr="00EE5D4E">
        <w:rPr>
          <w:b/>
          <w:bCs/>
          <w:u w:val="single"/>
        </w:rPr>
        <w:t>Key Takeaways</w:t>
      </w:r>
      <w:r>
        <w:t>:</w:t>
      </w:r>
    </w:p>
    <w:p w14:paraId="3C35A82E" w14:textId="16CB3792" w:rsidR="00EE5D4E" w:rsidRPr="00EE5D4E" w:rsidRDefault="00EE5D4E" w:rsidP="00EE5D4E">
      <w:pPr>
        <w:pStyle w:val="ListParagraph"/>
        <w:numPr>
          <w:ilvl w:val="0"/>
          <w:numId w:val="7"/>
        </w:numPr>
      </w:pPr>
      <w:r w:rsidRPr="00EE5D4E">
        <w:t xml:space="preserve">Program direction: </w:t>
      </w:r>
      <w:r w:rsidRPr="002D6E7D">
        <w:rPr>
          <w:b/>
          <w:bCs/>
          <w:i/>
          <w:iCs/>
        </w:rPr>
        <w:t>EC unanimously chose Option 3</w:t>
      </w:r>
      <w:r w:rsidRPr="00EE5D4E">
        <w:t xml:space="preserve"> — </w:t>
      </w:r>
      <w:r w:rsidR="00C03145">
        <w:t>“</w:t>
      </w:r>
      <w:r w:rsidR="00C03145" w:rsidRPr="00C03145">
        <w:rPr>
          <w:b/>
          <w:bCs/>
          <w:color w:val="45B0E1" w:themeColor="accent1" w:themeTint="99"/>
        </w:rPr>
        <w:t>An information sharing and coordination Program, guided by the EC (i.e. Signatories and other parties bring items to Program for coordination/feedback)</w:t>
      </w:r>
      <w:r w:rsidR="00C03145">
        <w:rPr>
          <w:b/>
          <w:bCs/>
          <w:color w:val="45B0E1" w:themeColor="accent1" w:themeTint="99"/>
        </w:rPr>
        <w:t xml:space="preserve">”.  </w:t>
      </w:r>
    </w:p>
    <w:p w14:paraId="78C984F6" w14:textId="77777777" w:rsidR="00EE5D4E" w:rsidRDefault="00EE5D4E" w:rsidP="00EE5D4E">
      <w:pPr>
        <w:pStyle w:val="ListParagraph"/>
        <w:numPr>
          <w:ilvl w:val="0"/>
          <w:numId w:val="8"/>
        </w:numPr>
      </w:pPr>
      <w:r w:rsidRPr="00EE5D4E">
        <w:t>Structure expectations: While moving to Option 3, members want clear objectives, agendas, and light structure (seminars, webinars, field trips, science symposium, and periodic updates from water-management agencies).</w:t>
      </w:r>
    </w:p>
    <w:p w14:paraId="15342A4D" w14:textId="77777777" w:rsidR="00EE5D4E" w:rsidRDefault="00EE5D4E" w:rsidP="00EE5D4E">
      <w:pPr>
        <w:pStyle w:val="ListParagraph"/>
        <w:numPr>
          <w:ilvl w:val="0"/>
          <w:numId w:val="8"/>
        </w:numPr>
      </w:pPr>
      <w:r>
        <w:t>Bylaws</w:t>
      </w:r>
      <w:r w:rsidRPr="00EE5D4E">
        <w:t xml:space="preserve"> committee to revise bylaws to fit Option 3 (simplify procedures, reference a flexible long-term plan, preserve ability to form subgroups; allow a temporary chair vacancy so the program remains operational). Target: draft in Nov, EC review in Dec.</w:t>
      </w:r>
    </w:p>
    <w:p w14:paraId="69D35402" w14:textId="19D82C9C" w:rsidR="00EE5D4E" w:rsidRPr="00EE5D4E" w:rsidRDefault="00EE5D4E" w:rsidP="00EE5D4E">
      <w:pPr>
        <w:pStyle w:val="ListParagraph"/>
        <w:numPr>
          <w:ilvl w:val="0"/>
          <w:numId w:val="8"/>
        </w:numPr>
      </w:pPr>
      <w:r w:rsidRPr="00EE5D4E">
        <w:t>Chairs: Preference to retain fed + non-fed co-chair model, but capacity is tight. USACE will consider serving as interim federal co-chair for ~1 year; USFWS may consider the following year.</w:t>
      </w:r>
    </w:p>
    <w:p w14:paraId="672F6670" w14:textId="77777777" w:rsidR="00EE5D4E" w:rsidRDefault="00EE5D4E" w:rsidP="00EE5D4E">
      <w:pPr>
        <w:pStyle w:val="ListParagraph"/>
        <w:numPr>
          <w:ilvl w:val="0"/>
          <w:numId w:val="8"/>
        </w:numPr>
      </w:pPr>
      <w:r w:rsidRPr="00EE5D4E">
        <w:lastRenderedPageBreak/>
        <w:t>Subgroups: Broad support to dissolve dormant/legacy subgroups now and re-create intentionally later under Option 3; MAT’s value noted—future status to be discussed.</w:t>
      </w:r>
    </w:p>
    <w:p w14:paraId="7954F005" w14:textId="77777777" w:rsidR="00EE5D4E" w:rsidRDefault="00EE5D4E" w:rsidP="00EE5D4E">
      <w:pPr>
        <w:pStyle w:val="ListParagraph"/>
        <w:numPr>
          <w:ilvl w:val="0"/>
          <w:numId w:val="8"/>
        </w:numPr>
      </w:pPr>
      <w:r w:rsidRPr="00EE5D4E">
        <w:t xml:space="preserve">Portal &amp; budget: Portal costs ~$103k/yr; with shrinking </w:t>
      </w:r>
      <w:r>
        <w:t>federal</w:t>
      </w:r>
      <w:r w:rsidRPr="00EE5D4E">
        <w:t xml:space="preserve"> budgets, review ROI/scope before April renewal. Expect reduced BOR funding overall; more shared responsibility across signatories.</w:t>
      </w:r>
    </w:p>
    <w:p w14:paraId="0D8D7F7F" w14:textId="311A6CBD" w:rsidR="00EE5D4E" w:rsidRDefault="00EE5D4E" w:rsidP="00EE5D4E">
      <w:pPr>
        <w:pStyle w:val="ListParagraph"/>
        <w:numPr>
          <w:ilvl w:val="0"/>
          <w:numId w:val="8"/>
        </w:numPr>
      </w:pPr>
      <w:r w:rsidRPr="00EE5D4E">
        <w:t xml:space="preserve">NAS study: BOR contributing $500k; </w:t>
      </w:r>
      <w:r w:rsidR="00F447BC">
        <w:t xml:space="preserve">USACE contribution TBD; </w:t>
      </w:r>
      <w:r w:rsidRPr="00EE5D4E">
        <w:t>total cost expected &gt; $1.2M (prior estimate). URGWOM likely supports analysis.</w:t>
      </w:r>
    </w:p>
    <w:p w14:paraId="62311787" w14:textId="5D10738E" w:rsidR="00EE5D4E" w:rsidRPr="00EE5D4E" w:rsidRDefault="00EE5D4E" w:rsidP="00EE5D4E">
      <w:pPr>
        <w:pStyle w:val="ListParagraph"/>
        <w:numPr>
          <w:ilvl w:val="0"/>
          <w:numId w:val="8"/>
        </w:numPr>
      </w:pPr>
      <w:r w:rsidRPr="00EE5D4E">
        <w:t>Workforce &amp; students: Interest in student involvement (BEMP &amp; USACE willing to partner); need for grant-writing capacity</w:t>
      </w:r>
      <w:r>
        <w:t xml:space="preserve"> through UNM</w:t>
      </w:r>
      <w:r w:rsidRPr="00EE5D4E">
        <w:t xml:space="preserve"> (est. $20–30k).</w:t>
      </w:r>
    </w:p>
    <w:p w14:paraId="4721A983" w14:textId="06DF5248" w:rsidR="00A3673A" w:rsidRPr="009D2747" w:rsidRDefault="00A07757">
      <w:pPr>
        <w:rPr>
          <w:u w:val="single"/>
        </w:rPr>
      </w:pPr>
      <w:r>
        <w:rPr>
          <w:b/>
          <w:bCs/>
          <w:u w:val="single"/>
        </w:rPr>
        <w:t xml:space="preserve">Opening </w:t>
      </w:r>
      <w:r w:rsidR="00A3673A" w:rsidRPr="009D2747">
        <w:rPr>
          <w:b/>
          <w:bCs/>
          <w:u w:val="single"/>
        </w:rPr>
        <w:t>Announcements</w:t>
      </w:r>
      <w:r w:rsidR="00A3673A" w:rsidRPr="009D2747">
        <w:rPr>
          <w:u w:val="single"/>
        </w:rPr>
        <w:t>:</w:t>
      </w:r>
    </w:p>
    <w:p w14:paraId="116DA2E6" w14:textId="00BBD24C" w:rsidR="009D2747" w:rsidRDefault="00A3673A">
      <w:r>
        <w:t xml:space="preserve">Jennifer Faler is </w:t>
      </w:r>
      <w:r w:rsidR="002D6E7D">
        <w:t>retiring from the Bureau of</w:t>
      </w:r>
      <w:r>
        <w:t xml:space="preserve"> </w:t>
      </w:r>
      <w:r w:rsidR="002D6E7D">
        <w:t>Reclamation.</w:t>
      </w:r>
      <w:r>
        <w:t xml:space="preserve"> John</w:t>
      </w:r>
      <w:r w:rsidR="00557844">
        <w:t xml:space="preserve"> Irizarry</w:t>
      </w:r>
      <w:r>
        <w:t xml:space="preserve"> </w:t>
      </w:r>
      <w:r w:rsidR="00A07757">
        <w:t>will be</w:t>
      </w:r>
      <w:r w:rsidR="00C03145">
        <w:t xml:space="preserve"> the acting Albuquerque Area Office Manager</w:t>
      </w:r>
      <w:r>
        <w:t>. This will be Jennifer’s last EC meeting.</w:t>
      </w:r>
      <w:r w:rsidR="009D2747">
        <w:t xml:space="preserve"> The BOR r</w:t>
      </w:r>
      <w:r>
        <w:t>egional director will be spending more time in Albuquerque and is excited to focus on Rio Grande issues.</w:t>
      </w:r>
      <w:r w:rsidR="00A07757">
        <w:t xml:space="preserve"> </w:t>
      </w:r>
    </w:p>
    <w:p w14:paraId="32CBCD62" w14:textId="6CB70365" w:rsidR="00A07757" w:rsidRDefault="00A07757">
      <w:r>
        <w:t>Everyone showed great appreciation for Jennifer and the dedication and leadership she’s given us in the collaborative program.</w:t>
      </w:r>
    </w:p>
    <w:p w14:paraId="55A9CB64" w14:textId="27AF2302" w:rsidR="00A07757" w:rsidRDefault="00A07757"/>
    <w:p w14:paraId="26B13592" w14:textId="455CD515" w:rsidR="009D2747" w:rsidRPr="009D2747" w:rsidRDefault="00A07757">
      <w:pPr>
        <w:rPr>
          <w:b/>
          <w:bCs/>
          <w:u w:val="single"/>
        </w:rPr>
      </w:pPr>
      <w:r>
        <w:rPr>
          <w:b/>
          <w:bCs/>
          <w:u w:val="single"/>
        </w:rPr>
        <w:t xml:space="preserve">Discussion Topic: </w:t>
      </w:r>
      <w:r w:rsidR="009D2747" w:rsidRPr="009D2747">
        <w:rPr>
          <w:b/>
          <w:bCs/>
          <w:u w:val="single"/>
        </w:rPr>
        <w:t>Future Options of the MRGESCP</w:t>
      </w:r>
    </w:p>
    <w:p w14:paraId="126A2D1E" w14:textId="5294C0DD" w:rsidR="00A3673A" w:rsidRDefault="00A07757">
      <w:r>
        <w:t>(options copied below in blue)</w:t>
      </w:r>
    </w:p>
    <w:p w14:paraId="22B9AF0A" w14:textId="77777777" w:rsidR="009D3BF7" w:rsidRPr="00C03145" w:rsidRDefault="009D3BF7" w:rsidP="009D3BF7">
      <w:pPr>
        <w:pStyle w:val="NormalWeb"/>
        <w:rPr>
          <w:b/>
          <w:bCs/>
          <w:color w:val="45B0E1" w:themeColor="accent1" w:themeTint="99"/>
        </w:rPr>
      </w:pPr>
      <w:r w:rsidRPr="00C03145">
        <w:rPr>
          <w:b/>
          <w:bCs/>
          <w:color w:val="45B0E1" w:themeColor="accent1" w:themeTint="99"/>
        </w:rPr>
        <w:t>EC Future Options (original list from Facilitated EC Meeting, December 2024):</w:t>
      </w:r>
    </w:p>
    <w:p w14:paraId="63ADAD82" w14:textId="77777777" w:rsidR="00C03145" w:rsidRDefault="009D3BF7" w:rsidP="00C03145">
      <w:pPr>
        <w:pStyle w:val="NormalWeb"/>
        <w:numPr>
          <w:ilvl w:val="0"/>
          <w:numId w:val="9"/>
        </w:numPr>
        <w:spacing w:before="0" w:beforeAutospacing="0" w:after="0" w:afterAutospacing="0"/>
        <w:rPr>
          <w:b/>
          <w:bCs/>
          <w:color w:val="45B0E1" w:themeColor="accent1" w:themeTint="99"/>
        </w:rPr>
      </w:pPr>
      <w:r w:rsidRPr="00C03145">
        <w:rPr>
          <w:b/>
          <w:bCs/>
          <w:color w:val="45B0E1" w:themeColor="accent1" w:themeTint="99"/>
        </w:rPr>
        <w:t>An EC of Water Management agencies within the Collaborative Program, advised by and supported by non-water management members.</w:t>
      </w:r>
      <w:r w:rsidR="00C03145" w:rsidRPr="00C03145">
        <w:rPr>
          <w:b/>
          <w:bCs/>
          <w:color w:val="45B0E1" w:themeColor="accent1" w:themeTint="99"/>
        </w:rPr>
        <w:t xml:space="preserve"> </w:t>
      </w:r>
    </w:p>
    <w:p w14:paraId="6EB64D5B" w14:textId="77777777" w:rsidR="00C03145" w:rsidRDefault="009D3BF7" w:rsidP="00C03145">
      <w:pPr>
        <w:pStyle w:val="NormalWeb"/>
        <w:numPr>
          <w:ilvl w:val="0"/>
          <w:numId w:val="9"/>
        </w:numPr>
        <w:spacing w:before="0" w:beforeAutospacing="0" w:after="0" w:afterAutospacing="0"/>
        <w:rPr>
          <w:b/>
          <w:bCs/>
          <w:color w:val="45B0E1" w:themeColor="accent1" w:themeTint="99"/>
        </w:rPr>
      </w:pPr>
      <w:r w:rsidRPr="00C03145">
        <w:rPr>
          <w:b/>
          <w:bCs/>
          <w:color w:val="45B0E1" w:themeColor="accent1" w:themeTint="99"/>
        </w:rPr>
        <w:t>A Water Management subgroup, within the Collaborative Program. Parallel to SAM Committee for example.</w:t>
      </w:r>
    </w:p>
    <w:p w14:paraId="097AAEBA" w14:textId="64AD7D8C" w:rsidR="009D3BF7" w:rsidRPr="00C03145" w:rsidRDefault="009D3BF7" w:rsidP="00C03145">
      <w:pPr>
        <w:pStyle w:val="NormalWeb"/>
        <w:numPr>
          <w:ilvl w:val="0"/>
          <w:numId w:val="9"/>
        </w:numPr>
        <w:spacing w:before="0" w:beforeAutospacing="0" w:after="0" w:afterAutospacing="0"/>
        <w:rPr>
          <w:b/>
          <w:bCs/>
          <w:color w:val="45B0E1" w:themeColor="accent1" w:themeTint="99"/>
        </w:rPr>
      </w:pPr>
      <w:r w:rsidRPr="00C03145">
        <w:rPr>
          <w:b/>
          <w:bCs/>
          <w:color w:val="45B0E1" w:themeColor="accent1" w:themeTint="99"/>
        </w:rPr>
        <w:t>A Water Management Team outside of, and separate from, the Collaborative Program with scaled back CP scope.</w:t>
      </w:r>
    </w:p>
    <w:p w14:paraId="428DC0A7" w14:textId="77777777" w:rsidR="009D3BF7" w:rsidRPr="00C03145" w:rsidRDefault="009D3BF7" w:rsidP="009D3BF7">
      <w:pPr>
        <w:pStyle w:val="NormalWeb"/>
        <w:rPr>
          <w:b/>
          <w:bCs/>
          <w:color w:val="45B0E1" w:themeColor="accent1" w:themeTint="99"/>
        </w:rPr>
      </w:pPr>
      <w:r w:rsidRPr="00C03145">
        <w:rPr>
          <w:b/>
          <w:bCs/>
          <w:color w:val="45B0E1" w:themeColor="accent1" w:themeTint="99"/>
        </w:rPr>
        <w:t>Suggested Revisions to EC Future Options:</w:t>
      </w:r>
    </w:p>
    <w:p w14:paraId="5324B184" w14:textId="4FC9A258" w:rsidR="009D3BF7" w:rsidRPr="00C03145" w:rsidRDefault="009D3BF7" w:rsidP="00C03145">
      <w:pPr>
        <w:pStyle w:val="NormalWeb"/>
        <w:numPr>
          <w:ilvl w:val="0"/>
          <w:numId w:val="10"/>
        </w:numPr>
        <w:spacing w:before="0" w:beforeAutospacing="0" w:after="0" w:afterAutospacing="0"/>
        <w:rPr>
          <w:b/>
          <w:bCs/>
          <w:color w:val="45B0E1" w:themeColor="accent1" w:themeTint="99"/>
        </w:rPr>
      </w:pPr>
      <w:r w:rsidRPr="00C03145">
        <w:rPr>
          <w:b/>
          <w:bCs/>
          <w:color w:val="45B0E1" w:themeColor="accent1" w:themeTint="99"/>
        </w:rPr>
        <w:t>An EC of Water Management agencies within the Collaborative Program, advised by and supported by non-water management members providing scientific and technical recommendations in response to queries from the EC.</w:t>
      </w:r>
    </w:p>
    <w:p w14:paraId="41BAEF8B" w14:textId="6F9229AE" w:rsidR="009D3BF7" w:rsidRPr="00C03145" w:rsidRDefault="009D3BF7" w:rsidP="00C03145">
      <w:pPr>
        <w:pStyle w:val="NormalWeb"/>
        <w:numPr>
          <w:ilvl w:val="1"/>
          <w:numId w:val="10"/>
        </w:numPr>
        <w:spacing w:before="0" w:beforeAutospacing="0" w:after="0" w:afterAutospacing="0"/>
        <w:rPr>
          <w:b/>
          <w:bCs/>
          <w:color w:val="45B0E1" w:themeColor="accent1" w:themeTint="99"/>
        </w:rPr>
      </w:pPr>
      <w:r w:rsidRPr="00C03145">
        <w:rPr>
          <w:b/>
          <w:bCs/>
          <w:color w:val="45B0E1" w:themeColor="accent1" w:themeTint="99"/>
        </w:rPr>
        <w:t>Q: if this option is chosen, is it to be BO-Centric?</w:t>
      </w:r>
    </w:p>
    <w:p w14:paraId="3B847220" w14:textId="2792618D" w:rsidR="009D3BF7" w:rsidRPr="00C03145" w:rsidRDefault="009D3BF7" w:rsidP="00C03145">
      <w:pPr>
        <w:pStyle w:val="NormalWeb"/>
        <w:numPr>
          <w:ilvl w:val="0"/>
          <w:numId w:val="10"/>
        </w:numPr>
        <w:spacing w:before="0" w:beforeAutospacing="0" w:after="0" w:afterAutospacing="0"/>
        <w:rPr>
          <w:b/>
          <w:bCs/>
          <w:color w:val="45B0E1" w:themeColor="accent1" w:themeTint="99"/>
        </w:rPr>
      </w:pPr>
      <w:r w:rsidRPr="00C03145">
        <w:rPr>
          <w:b/>
          <w:bCs/>
          <w:color w:val="45B0E1" w:themeColor="accent1" w:themeTint="99"/>
        </w:rPr>
        <w:lastRenderedPageBreak/>
        <w:t>A Water Management subgroup, within the Collaborative Program and/or BO-Centric Subgroup. The Water Management/BO-Centric subgroup would be another committee that would operate under the EC (such as the FPC).</w:t>
      </w:r>
    </w:p>
    <w:p w14:paraId="631B0C2A" w14:textId="7C0BA61A" w:rsidR="009D3BF7" w:rsidRPr="00C03145" w:rsidRDefault="009D3BF7" w:rsidP="00C03145">
      <w:pPr>
        <w:pStyle w:val="NormalWeb"/>
        <w:numPr>
          <w:ilvl w:val="1"/>
          <w:numId w:val="10"/>
        </w:numPr>
        <w:spacing w:before="0" w:beforeAutospacing="0" w:after="0" w:afterAutospacing="0"/>
        <w:rPr>
          <w:b/>
          <w:bCs/>
          <w:color w:val="45B0E1" w:themeColor="accent1" w:themeTint="99"/>
        </w:rPr>
      </w:pPr>
      <w:r w:rsidRPr="00C03145">
        <w:rPr>
          <w:b/>
          <w:bCs/>
          <w:color w:val="45B0E1" w:themeColor="accent1" w:themeTint="99"/>
        </w:rPr>
        <w:t>Q: What direction would the EC provide to such a group?</w:t>
      </w:r>
    </w:p>
    <w:p w14:paraId="1FAE9F98" w14:textId="380A851D" w:rsidR="009D3BF7" w:rsidRPr="00C03145" w:rsidRDefault="009D3BF7" w:rsidP="00C03145">
      <w:pPr>
        <w:pStyle w:val="NormalWeb"/>
        <w:numPr>
          <w:ilvl w:val="1"/>
          <w:numId w:val="10"/>
        </w:numPr>
        <w:spacing w:before="0" w:beforeAutospacing="0" w:after="0" w:afterAutospacing="0"/>
        <w:rPr>
          <w:b/>
          <w:bCs/>
          <w:color w:val="45B0E1" w:themeColor="accent1" w:themeTint="99"/>
        </w:rPr>
      </w:pPr>
      <w:r w:rsidRPr="00C03145">
        <w:rPr>
          <w:b/>
          <w:bCs/>
          <w:color w:val="45B0E1" w:themeColor="accent1" w:themeTint="99"/>
        </w:rPr>
        <w:t>Q: Do we have the capacity to support it?</w:t>
      </w:r>
    </w:p>
    <w:p w14:paraId="092D591F" w14:textId="39673C74" w:rsidR="009D3BF7" w:rsidRPr="00C03145" w:rsidRDefault="009D3BF7" w:rsidP="00C03145">
      <w:pPr>
        <w:pStyle w:val="NormalWeb"/>
        <w:numPr>
          <w:ilvl w:val="0"/>
          <w:numId w:val="10"/>
        </w:numPr>
        <w:spacing w:before="0" w:beforeAutospacing="0" w:after="0" w:afterAutospacing="0"/>
        <w:rPr>
          <w:b/>
          <w:bCs/>
          <w:color w:val="45B0E1" w:themeColor="accent1" w:themeTint="99"/>
        </w:rPr>
      </w:pPr>
      <w:r w:rsidRPr="00C03145">
        <w:rPr>
          <w:b/>
          <w:bCs/>
          <w:color w:val="45B0E1" w:themeColor="accent1" w:themeTint="99"/>
        </w:rPr>
        <w:t>An information sharing and coordination Program, guided by the EC (i.e. Signatories and other parties bring items to Program for coordination/feedback)</w:t>
      </w:r>
    </w:p>
    <w:p w14:paraId="5120F8B6" w14:textId="77777777" w:rsidR="009D3BF7" w:rsidRDefault="009D3BF7"/>
    <w:p w14:paraId="3602B697" w14:textId="008CEB4F" w:rsidR="00A07757" w:rsidRPr="00A07757" w:rsidRDefault="00A07757">
      <w:pPr>
        <w:rPr>
          <w:b/>
          <w:bCs/>
          <w:u w:val="single"/>
        </w:rPr>
      </w:pPr>
      <w:r w:rsidRPr="00A07757">
        <w:rPr>
          <w:b/>
          <w:bCs/>
          <w:u w:val="single"/>
        </w:rPr>
        <w:t>Open Discussion:</w:t>
      </w:r>
    </w:p>
    <w:p w14:paraId="646C7442" w14:textId="5ACAC69B" w:rsidR="009D2747" w:rsidRPr="00A07757" w:rsidRDefault="009D2747" w:rsidP="00A07757">
      <w:pPr>
        <w:pStyle w:val="ListParagraph"/>
        <w:numPr>
          <w:ilvl w:val="0"/>
          <w:numId w:val="1"/>
        </w:numPr>
        <w:rPr>
          <w:color w:val="000000" w:themeColor="text1"/>
        </w:rPr>
      </w:pPr>
      <w:r w:rsidRPr="009D2747">
        <w:rPr>
          <w:color w:val="000000" w:themeColor="text1"/>
        </w:rPr>
        <w:t>Hira</w:t>
      </w:r>
      <w:r w:rsidR="00577868">
        <w:rPr>
          <w:color w:val="000000" w:themeColor="text1"/>
        </w:rPr>
        <w:t xml:space="preserve"> Walker, USACE</w:t>
      </w:r>
      <w:r w:rsidRPr="009D2747">
        <w:rPr>
          <w:color w:val="000000" w:themeColor="text1"/>
        </w:rPr>
        <w:t>: These are not the only options. We can flesh out these options or entertain other ideas.</w:t>
      </w:r>
      <w:r w:rsidR="00A07757">
        <w:rPr>
          <w:color w:val="000000" w:themeColor="text1"/>
        </w:rPr>
        <w:t xml:space="preserve"> </w:t>
      </w:r>
      <w:r w:rsidRPr="00A07757">
        <w:rPr>
          <w:color w:val="000000" w:themeColor="text1"/>
        </w:rPr>
        <w:t>Note that the third option does not have a water management team.</w:t>
      </w:r>
    </w:p>
    <w:p w14:paraId="3C3113F5" w14:textId="3C27F0BA" w:rsidR="009D2747" w:rsidRDefault="00A07757" w:rsidP="009D2747">
      <w:pPr>
        <w:pStyle w:val="ListParagraph"/>
        <w:numPr>
          <w:ilvl w:val="0"/>
          <w:numId w:val="1"/>
        </w:numPr>
        <w:rPr>
          <w:color w:val="000000" w:themeColor="text1"/>
        </w:rPr>
      </w:pPr>
      <w:r>
        <w:rPr>
          <w:color w:val="000000" w:themeColor="text1"/>
        </w:rPr>
        <w:t>Debbie</w:t>
      </w:r>
      <w:r w:rsidR="00577868">
        <w:rPr>
          <w:color w:val="000000" w:themeColor="text1"/>
        </w:rPr>
        <w:t xml:space="preserve"> Lee, Non-Fed Co-Chair</w:t>
      </w:r>
      <w:r>
        <w:rPr>
          <w:color w:val="000000" w:themeColor="text1"/>
        </w:rPr>
        <w:t xml:space="preserve">: </w:t>
      </w:r>
      <w:r w:rsidR="009D2747">
        <w:rPr>
          <w:color w:val="000000" w:themeColor="text1"/>
        </w:rPr>
        <w:t>Non-fed group is leaning towards option 3 based on the non-fed team meeting earlier this week.</w:t>
      </w:r>
    </w:p>
    <w:p w14:paraId="5BCB6E13" w14:textId="64FEF559" w:rsidR="009D2747" w:rsidRDefault="00E658F0" w:rsidP="009D2747">
      <w:pPr>
        <w:pStyle w:val="ListParagraph"/>
        <w:numPr>
          <w:ilvl w:val="0"/>
          <w:numId w:val="1"/>
        </w:numPr>
        <w:rPr>
          <w:color w:val="000000" w:themeColor="text1"/>
        </w:rPr>
      </w:pPr>
      <w:r>
        <w:rPr>
          <w:color w:val="000000" w:themeColor="text1"/>
        </w:rPr>
        <w:t>Jennifer</w:t>
      </w:r>
      <w:r w:rsidR="00577868">
        <w:rPr>
          <w:color w:val="000000" w:themeColor="text1"/>
        </w:rPr>
        <w:t xml:space="preserve"> Faler, Fed Co-Chair</w:t>
      </w:r>
      <w:r>
        <w:rPr>
          <w:color w:val="000000" w:themeColor="text1"/>
        </w:rPr>
        <w:t xml:space="preserve">: </w:t>
      </w:r>
      <w:r w:rsidR="009D2747">
        <w:rPr>
          <w:color w:val="000000" w:themeColor="text1"/>
        </w:rPr>
        <w:t>The Fed team also prefers option 3. Any other option seems unfeasible due to current federal staffing issues.</w:t>
      </w:r>
    </w:p>
    <w:p w14:paraId="439A7560" w14:textId="4B9C35D6" w:rsidR="009D2747" w:rsidRDefault="009D2747" w:rsidP="009D2747">
      <w:pPr>
        <w:pStyle w:val="ListParagraph"/>
        <w:numPr>
          <w:ilvl w:val="0"/>
          <w:numId w:val="1"/>
        </w:numPr>
        <w:rPr>
          <w:color w:val="000000" w:themeColor="text1"/>
        </w:rPr>
      </w:pPr>
      <w:r>
        <w:rPr>
          <w:color w:val="000000" w:themeColor="text1"/>
        </w:rPr>
        <w:t>Kyle</w:t>
      </w:r>
      <w:r w:rsidR="00577868">
        <w:rPr>
          <w:color w:val="000000" w:themeColor="text1"/>
        </w:rPr>
        <w:t xml:space="preserve"> Harwood, Buckman</w:t>
      </w:r>
      <w:r>
        <w:rPr>
          <w:color w:val="000000" w:themeColor="text1"/>
        </w:rPr>
        <w:t xml:space="preserve">: If we go with option 3, what will </w:t>
      </w:r>
      <w:proofErr w:type="gramStart"/>
      <w:r>
        <w:rPr>
          <w:color w:val="000000" w:themeColor="text1"/>
        </w:rPr>
        <w:t>be our relationship with the BO</w:t>
      </w:r>
      <w:proofErr w:type="gramEnd"/>
      <w:r>
        <w:rPr>
          <w:color w:val="000000" w:themeColor="text1"/>
        </w:rPr>
        <w:t>?</w:t>
      </w:r>
    </w:p>
    <w:p w14:paraId="6037BA27" w14:textId="467CA2DA" w:rsidR="009D2747" w:rsidRDefault="009D2747" w:rsidP="00E658F0">
      <w:pPr>
        <w:pStyle w:val="ListParagraph"/>
        <w:numPr>
          <w:ilvl w:val="0"/>
          <w:numId w:val="1"/>
        </w:numPr>
        <w:rPr>
          <w:color w:val="000000" w:themeColor="text1"/>
        </w:rPr>
      </w:pPr>
      <w:r>
        <w:rPr>
          <w:color w:val="000000" w:themeColor="text1"/>
        </w:rPr>
        <w:t xml:space="preserve">Jennifer: </w:t>
      </w:r>
      <w:r w:rsidR="00577868">
        <w:rPr>
          <w:color w:val="000000" w:themeColor="text1"/>
        </w:rPr>
        <w:t>The program’s relationship with Reclamation’s BO will be unchanged.  Note that w</w:t>
      </w:r>
      <w:r>
        <w:rPr>
          <w:color w:val="000000" w:themeColor="text1"/>
        </w:rPr>
        <w:t>e’re heading down a new path</w:t>
      </w:r>
      <w:r w:rsidR="00577868">
        <w:rPr>
          <w:color w:val="000000" w:themeColor="text1"/>
        </w:rPr>
        <w:t xml:space="preserve"> and are not sure of what the requirements of the new BO will be, but we do anticipate f</w:t>
      </w:r>
      <w:r>
        <w:rPr>
          <w:color w:val="000000" w:themeColor="text1"/>
        </w:rPr>
        <w:t xml:space="preserve">ocusing </w:t>
      </w:r>
      <w:r w:rsidR="00577868">
        <w:rPr>
          <w:color w:val="000000" w:themeColor="text1"/>
        </w:rPr>
        <w:t xml:space="preserve">Reclamation’s </w:t>
      </w:r>
      <w:r>
        <w:rPr>
          <w:color w:val="000000" w:themeColor="text1"/>
        </w:rPr>
        <w:t xml:space="preserve">resources on conveyance and ecosystem </w:t>
      </w:r>
      <w:r w:rsidR="00577868">
        <w:rPr>
          <w:color w:val="000000" w:themeColor="text1"/>
        </w:rPr>
        <w:t>management.</w:t>
      </w:r>
      <w:r>
        <w:rPr>
          <w:color w:val="000000" w:themeColor="text1"/>
        </w:rPr>
        <w:t xml:space="preserve"> </w:t>
      </w:r>
    </w:p>
    <w:p w14:paraId="5B556175" w14:textId="0C82BA28" w:rsidR="009D2747" w:rsidRDefault="00577868" w:rsidP="009D2747">
      <w:pPr>
        <w:pStyle w:val="ListParagraph"/>
        <w:numPr>
          <w:ilvl w:val="0"/>
          <w:numId w:val="1"/>
        </w:numPr>
        <w:rPr>
          <w:color w:val="000000" w:themeColor="text1"/>
        </w:rPr>
      </w:pPr>
      <w:r>
        <w:rPr>
          <w:color w:val="000000" w:themeColor="text1"/>
        </w:rPr>
        <w:t>Francesca Shirley, ABCWUA</w:t>
      </w:r>
      <w:r w:rsidR="009D2747">
        <w:rPr>
          <w:color w:val="000000" w:themeColor="text1"/>
        </w:rPr>
        <w:t>: Would option 3 dissolve the SAMC?</w:t>
      </w:r>
    </w:p>
    <w:p w14:paraId="09D9617E" w14:textId="0F2F1092" w:rsidR="009D2747" w:rsidRDefault="009D2747" w:rsidP="00E658F0">
      <w:pPr>
        <w:pStyle w:val="ListParagraph"/>
        <w:numPr>
          <w:ilvl w:val="0"/>
          <w:numId w:val="1"/>
        </w:numPr>
        <w:rPr>
          <w:color w:val="000000" w:themeColor="text1"/>
        </w:rPr>
      </w:pPr>
      <w:r>
        <w:rPr>
          <w:color w:val="000000" w:themeColor="text1"/>
        </w:rPr>
        <w:t>De</w:t>
      </w:r>
      <w:r w:rsidR="00E658F0">
        <w:rPr>
          <w:color w:val="000000" w:themeColor="text1"/>
        </w:rPr>
        <w:t>b</w:t>
      </w:r>
      <w:r>
        <w:rPr>
          <w:color w:val="000000" w:themeColor="text1"/>
        </w:rPr>
        <w:t>b</w:t>
      </w:r>
      <w:r w:rsidR="00E658F0">
        <w:rPr>
          <w:color w:val="000000" w:themeColor="text1"/>
        </w:rPr>
        <w:t>ie</w:t>
      </w:r>
      <w:r>
        <w:rPr>
          <w:color w:val="000000" w:themeColor="text1"/>
        </w:rPr>
        <w:t xml:space="preserve">: We don’t expect to have a SAMC committee. </w:t>
      </w:r>
      <w:r w:rsidR="00E658F0">
        <w:rPr>
          <w:color w:val="000000" w:themeColor="text1"/>
        </w:rPr>
        <w:t>It h</w:t>
      </w:r>
      <w:r>
        <w:rPr>
          <w:color w:val="000000" w:themeColor="text1"/>
        </w:rPr>
        <w:t xml:space="preserve">asn’t been active for a </w:t>
      </w:r>
      <w:proofErr w:type="gramStart"/>
      <w:r>
        <w:rPr>
          <w:color w:val="000000" w:themeColor="text1"/>
        </w:rPr>
        <w:t>while</w:t>
      </w:r>
      <w:proofErr w:type="gramEnd"/>
      <w:r>
        <w:rPr>
          <w:color w:val="000000" w:themeColor="text1"/>
        </w:rPr>
        <w:t xml:space="preserve"> and</w:t>
      </w:r>
      <w:r w:rsidR="001933F8">
        <w:rPr>
          <w:color w:val="000000" w:themeColor="text1"/>
        </w:rPr>
        <w:t xml:space="preserve"> we</w:t>
      </w:r>
      <w:r>
        <w:rPr>
          <w:color w:val="000000" w:themeColor="text1"/>
        </w:rPr>
        <w:t xml:space="preserve"> don’t expect to have more support for it in </w:t>
      </w:r>
      <w:proofErr w:type="gramStart"/>
      <w:r>
        <w:rPr>
          <w:color w:val="000000" w:themeColor="text1"/>
        </w:rPr>
        <w:t>this</w:t>
      </w:r>
      <w:proofErr w:type="gramEnd"/>
      <w:r>
        <w:rPr>
          <w:color w:val="000000" w:themeColor="text1"/>
        </w:rPr>
        <w:t xml:space="preserve"> new future.</w:t>
      </w:r>
    </w:p>
    <w:p w14:paraId="0513DF1F" w14:textId="4E57B602" w:rsidR="00E658F0" w:rsidRDefault="009D2747" w:rsidP="00E658F0">
      <w:pPr>
        <w:pStyle w:val="ListParagraph"/>
        <w:numPr>
          <w:ilvl w:val="0"/>
          <w:numId w:val="1"/>
        </w:numPr>
        <w:rPr>
          <w:color w:val="000000" w:themeColor="text1"/>
        </w:rPr>
      </w:pPr>
      <w:r>
        <w:rPr>
          <w:color w:val="000000" w:themeColor="text1"/>
        </w:rPr>
        <w:t>Grace</w:t>
      </w:r>
      <w:r w:rsidR="00577868">
        <w:rPr>
          <w:color w:val="000000" w:themeColor="text1"/>
        </w:rPr>
        <w:t xml:space="preserve"> Haggerty, ISC</w:t>
      </w:r>
      <w:r>
        <w:rPr>
          <w:color w:val="000000" w:themeColor="text1"/>
        </w:rPr>
        <w:t xml:space="preserve">: We </w:t>
      </w:r>
      <w:proofErr w:type="gramStart"/>
      <w:r>
        <w:rPr>
          <w:color w:val="000000" w:themeColor="text1"/>
        </w:rPr>
        <w:t>have to</w:t>
      </w:r>
      <w:proofErr w:type="gramEnd"/>
      <w:r>
        <w:rPr>
          <w:color w:val="000000" w:themeColor="text1"/>
        </w:rPr>
        <w:t xml:space="preserve"> think in a new way. Not attaching </w:t>
      </w:r>
      <w:proofErr w:type="gramStart"/>
      <w:r>
        <w:rPr>
          <w:color w:val="000000" w:themeColor="text1"/>
        </w:rPr>
        <w:t>oursel</w:t>
      </w:r>
      <w:r w:rsidR="00E658F0">
        <w:rPr>
          <w:color w:val="000000" w:themeColor="text1"/>
        </w:rPr>
        <w:t>ves</w:t>
      </w:r>
      <w:proofErr w:type="gramEnd"/>
      <w:r>
        <w:rPr>
          <w:color w:val="000000" w:themeColor="text1"/>
        </w:rPr>
        <w:t xml:space="preserve"> to</w:t>
      </w:r>
      <w:r w:rsidR="00E658F0">
        <w:rPr>
          <w:color w:val="000000" w:themeColor="text1"/>
        </w:rPr>
        <w:t xml:space="preserve"> the</w:t>
      </w:r>
      <w:r>
        <w:rPr>
          <w:color w:val="000000" w:themeColor="text1"/>
        </w:rPr>
        <w:t xml:space="preserve"> </w:t>
      </w:r>
      <w:proofErr w:type="gramStart"/>
      <w:r>
        <w:rPr>
          <w:color w:val="000000" w:themeColor="text1"/>
        </w:rPr>
        <w:t>BO, but</w:t>
      </w:r>
      <w:proofErr w:type="gramEnd"/>
      <w:r>
        <w:rPr>
          <w:color w:val="000000" w:themeColor="text1"/>
        </w:rPr>
        <w:t xml:space="preserve"> still acting </w:t>
      </w:r>
      <w:r w:rsidR="00E55FBA">
        <w:rPr>
          <w:color w:val="000000" w:themeColor="text1"/>
        </w:rPr>
        <w:t xml:space="preserve">with these priorities in mind and coordinating with other actors within the MRG. What’s the next 3 </w:t>
      </w:r>
      <w:proofErr w:type="gramStart"/>
      <w:r w:rsidR="00E55FBA">
        <w:rPr>
          <w:color w:val="000000" w:themeColor="text1"/>
        </w:rPr>
        <w:t>years look</w:t>
      </w:r>
      <w:proofErr w:type="gramEnd"/>
      <w:r w:rsidR="00E55FBA">
        <w:rPr>
          <w:color w:val="000000" w:themeColor="text1"/>
        </w:rPr>
        <w:t xml:space="preserve"> like? We expect more consultation about river maintenance for endangered species. Conveyance will be impacted by some of these ecosystem maintenance consultations. </w:t>
      </w:r>
    </w:p>
    <w:p w14:paraId="0C3EF7F8" w14:textId="03B2E243" w:rsidR="00E55FBA" w:rsidRDefault="00E658F0" w:rsidP="00E658F0">
      <w:pPr>
        <w:pStyle w:val="ListParagraph"/>
        <w:numPr>
          <w:ilvl w:val="0"/>
          <w:numId w:val="1"/>
        </w:numPr>
        <w:rPr>
          <w:color w:val="000000" w:themeColor="text1"/>
        </w:rPr>
      </w:pPr>
      <w:r>
        <w:rPr>
          <w:color w:val="000000" w:themeColor="text1"/>
        </w:rPr>
        <w:t xml:space="preserve">Jennifer: </w:t>
      </w:r>
      <w:r w:rsidR="00E55FBA">
        <w:rPr>
          <w:color w:val="000000" w:themeColor="text1"/>
        </w:rPr>
        <w:t xml:space="preserve">Water management </w:t>
      </w:r>
      <w:r w:rsidR="00577868">
        <w:rPr>
          <w:color w:val="000000" w:themeColor="text1"/>
        </w:rPr>
        <w:t>agencies</w:t>
      </w:r>
      <w:r w:rsidR="00E55FBA">
        <w:rPr>
          <w:color w:val="000000" w:themeColor="text1"/>
        </w:rPr>
        <w:t xml:space="preserve"> should come together and ensure that the collaborative program is doing well and funded even though we will be scaling back and separating in a way.</w:t>
      </w:r>
    </w:p>
    <w:p w14:paraId="4F9CEE0D" w14:textId="56D5A949" w:rsidR="00E55FBA" w:rsidRDefault="00E55FBA" w:rsidP="00E55FBA">
      <w:pPr>
        <w:pStyle w:val="ListParagraph"/>
        <w:numPr>
          <w:ilvl w:val="0"/>
          <w:numId w:val="1"/>
        </w:numPr>
        <w:rPr>
          <w:color w:val="000000" w:themeColor="text1"/>
        </w:rPr>
      </w:pPr>
      <w:r>
        <w:rPr>
          <w:color w:val="000000" w:themeColor="text1"/>
        </w:rPr>
        <w:t xml:space="preserve">Teresa </w:t>
      </w:r>
      <w:r w:rsidR="0079715F" w:rsidRPr="00C03145">
        <w:t>Smith de Cherif</w:t>
      </w:r>
      <w:r w:rsidR="0079715F">
        <w:t xml:space="preserve">, </w:t>
      </w:r>
      <w:r>
        <w:rPr>
          <w:color w:val="000000" w:themeColor="text1"/>
        </w:rPr>
        <w:t xml:space="preserve">VSWCD: If we go with option 3, </w:t>
      </w:r>
      <w:r w:rsidR="00E658F0">
        <w:rPr>
          <w:color w:val="000000" w:themeColor="text1"/>
        </w:rPr>
        <w:t>it would be nice to get</w:t>
      </w:r>
      <w:r>
        <w:rPr>
          <w:color w:val="000000" w:themeColor="text1"/>
        </w:rPr>
        <w:t xml:space="preserve"> reports from the water management agencies. </w:t>
      </w:r>
    </w:p>
    <w:p w14:paraId="28D8414A" w14:textId="107298EF" w:rsidR="00E55FBA" w:rsidRDefault="0079715F" w:rsidP="00E55FBA">
      <w:pPr>
        <w:pStyle w:val="ListParagraph"/>
        <w:numPr>
          <w:ilvl w:val="0"/>
          <w:numId w:val="1"/>
        </w:numPr>
        <w:rPr>
          <w:color w:val="000000" w:themeColor="text1"/>
        </w:rPr>
      </w:pPr>
      <w:r>
        <w:rPr>
          <w:color w:val="000000" w:themeColor="text1"/>
        </w:rPr>
        <w:t>Michael Scialdone, Pueblo of Sandia</w:t>
      </w:r>
      <w:r w:rsidR="00E55FBA">
        <w:rPr>
          <w:color w:val="000000" w:themeColor="text1"/>
        </w:rPr>
        <w:t>: Likes the idea of MRGESCP being an information sharing platform. Doesn’t see the need for a water management EC.</w:t>
      </w:r>
    </w:p>
    <w:p w14:paraId="400FDF7B" w14:textId="54BC49A1" w:rsidR="00E55FBA" w:rsidRDefault="00E55FBA" w:rsidP="00E55FBA">
      <w:pPr>
        <w:pStyle w:val="ListParagraph"/>
        <w:numPr>
          <w:ilvl w:val="0"/>
          <w:numId w:val="1"/>
        </w:numPr>
        <w:rPr>
          <w:color w:val="000000" w:themeColor="text1"/>
        </w:rPr>
      </w:pPr>
      <w:r>
        <w:rPr>
          <w:color w:val="000000" w:themeColor="text1"/>
        </w:rPr>
        <w:lastRenderedPageBreak/>
        <w:t>Ginny</w:t>
      </w:r>
      <w:r w:rsidR="0079715F">
        <w:rPr>
          <w:color w:val="000000" w:themeColor="text1"/>
        </w:rPr>
        <w:t xml:space="preserve"> Seamseter,</w:t>
      </w:r>
      <w:r>
        <w:rPr>
          <w:color w:val="000000" w:themeColor="text1"/>
        </w:rPr>
        <w:t xml:space="preserve"> NMDGF: supportive of option 1 or 3. Values information sharing aspect of the group.</w:t>
      </w:r>
    </w:p>
    <w:p w14:paraId="45C2174A" w14:textId="2B92135C" w:rsidR="00E55FBA" w:rsidRDefault="00577868" w:rsidP="00E55FBA">
      <w:pPr>
        <w:pStyle w:val="ListParagraph"/>
        <w:numPr>
          <w:ilvl w:val="0"/>
          <w:numId w:val="1"/>
        </w:numPr>
        <w:rPr>
          <w:color w:val="000000" w:themeColor="text1"/>
        </w:rPr>
      </w:pPr>
      <w:r>
        <w:rPr>
          <w:color w:val="000000" w:themeColor="text1"/>
        </w:rPr>
        <w:t>Bill Grantham</w:t>
      </w:r>
      <w:r w:rsidR="0079715F">
        <w:rPr>
          <w:color w:val="000000" w:themeColor="text1"/>
        </w:rPr>
        <w:t>, NMDOJ</w:t>
      </w:r>
      <w:r w:rsidR="00E55FBA">
        <w:rPr>
          <w:color w:val="000000" w:themeColor="text1"/>
        </w:rPr>
        <w:t>: Supportive of Option 3. Water management is contentious. Information sharing is the most valuable aspect of this group. Still wants support from management agencies and for them to provide funding opportunities</w:t>
      </w:r>
    </w:p>
    <w:p w14:paraId="5F42FE60" w14:textId="35F3F22A" w:rsidR="00E55FBA" w:rsidRDefault="00E55FBA" w:rsidP="00E55FBA">
      <w:pPr>
        <w:pStyle w:val="ListParagraph"/>
        <w:numPr>
          <w:ilvl w:val="0"/>
          <w:numId w:val="1"/>
        </w:numPr>
        <w:rPr>
          <w:color w:val="000000" w:themeColor="text1"/>
        </w:rPr>
      </w:pPr>
      <w:r>
        <w:rPr>
          <w:color w:val="000000" w:themeColor="text1"/>
        </w:rPr>
        <w:t>Bradley Prada</w:t>
      </w:r>
      <w:r w:rsidR="0079715F">
        <w:rPr>
          <w:color w:val="000000" w:themeColor="text1"/>
        </w:rPr>
        <w:t>, City of Santa Fe</w:t>
      </w:r>
      <w:r>
        <w:rPr>
          <w:color w:val="000000" w:themeColor="text1"/>
        </w:rPr>
        <w:t>: Any options are acceptable.</w:t>
      </w:r>
    </w:p>
    <w:p w14:paraId="3AAB9EA3" w14:textId="5AFC5711" w:rsidR="00E55FBA" w:rsidRDefault="00E55FBA" w:rsidP="00E55FBA">
      <w:pPr>
        <w:pStyle w:val="ListParagraph"/>
        <w:numPr>
          <w:ilvl w:val="0"/>
          <w:numId w:val="1"/>
        </w:numPr>
        <w:rPr>
          <w:color w:val="000000" w:themeColor="text1"/>
        </w:rPr>
      </w:pPr>
      <w:r>
        <w:rPr>
          <w:color w:val="000000" w:themeColor="text1"/>
        </w:rPr>
        <w:t xml:space="preserve">Hira: </w:t>
      </w:r>
      <w:r w:rsidR="00952905">
        <w:rPr>
          <w:color w:val="000000" w:themeColor="text1"/>
        </w:rPr>
        <w:t xml:space="preserve">Option 3 has the most benefits to </w:t>
      </w:r>
      <w:proofErr w:type="gramStart"/>
      <w:r w:rsidR="00952905">
        <w:rPr>
          <w:color w:val="000000" w:themeColor="text1"/>
        </w:rPr>
        <w:t>move</w:t>
      </w:r>
      <w:proofErr w:type="gramEnd"/>
      <w:r w:rsidR="00952905">
        <w:rPr>
          <w:color w:val="000000" w:themeColor="text1"/>
        </w:rPr>
        <w:t xml:space="preserve"> communication and collaboration forward and to support all the signatories. Still would prefer more structure in option 3 with defined objectives and goals. Likes the idea of having field trips, webinars, science symposium, supporting activities, and agendas with defined objectives to follow. Doesn’t want to throw structure out </w:t>
      </w:r>
      <w:r w:rsidR="00E658F0">
        <w:rPr>
          <w:color w:val="000000" w:themeColor="text1"/>
        </w:rPr>
        <w:t>the window</w:t>
      </w:r>
      <w:r w:rsidR="00952905">
        <w:rPr>
          <w:color w:val="000000" w:themeColor="text1"/>
        </w:rPr>
        <w:t>.</w:t>
      </w:r>
    </w:p>
    <w:p w14:paraId="1C4E0254" w14:textId="4329CEE5" w:rsidR="00952905" w:rsidRDefault="00952905" w:rsidP="00E55FBA">
      <w:pPr>
        <w:pStyle w:val="ListParagraph"/>
        <w:numPr>
          <w:ilvl w:val="0"/>
          <w:numId w:val="1"/>
        </w:numPr>
        <w:rPr>
          <w:color w:val="000000" w:themeColor="text1"/>
        </w:rPr>
      </w:pPr>
      <w:r>
        <w:rPr>
          <w:color w:val="000000" w:themeColor="text1"/>
        </w:rPr>
        <w:t>Deb</w:t>
      </w:r>
      <w:r w:rsidR="00E658F0">
        <w:rPr>
          <w:color w:val="000000" w:themeColor="text1"/>
        </w:rPr>
        <w:t>bie</w:t>
      </w:r>
      <w:r>
        <w:rPr>
          <w:color w:val="000000" w:themeColor="text1"/>
        </w:rPr>
        <w:t xml:space="preserve">: </w:t>
      </w:r>
      <w:r w:rsidR="00E658F0">
        <w:rPr>
          <w:color w:val="000000" w:themeColor="text1"/>
        </w:rPr>
        <w:t xml:space="preserve">Priorities would </w:t>
      </w:r>
      <w:r w:rsidR="00532FB0">
        <w:rPr>
          <w:color w:val="000000" w:themeColor="text1"/>
        </w:rPr>
        <w:t>be: Regular</w:t>
      </w:r>
      <w:r>
        <w:rPr>
          <w:color w:val="000000" w:themeColor="text1"/>
        </w:rPr>
        <w:t xml:space="preserve"> updates with water management</w:t>
      </w:r>
      <w:r w:rsidR="00E658F0">
        <w:rPr>
          <w:color w:val="000000" w:themeColor="text1"/>
        </w:rPr>
        <w:t xml:space="preserve"> agencies</w:t>
      </w:r>
      <w:r>
        <w:rPr>
          <w:color w:val="000000" w:themeColor="text1"/>
        </w:rPr>
        <w:t>, BO updates, data needs, etc.</w:t>
      </w:r>
    </w:p>
    <w:p w14:paraId="3898551B" w14:textId="49DFB041" w:rsidR="00952905" w:rsidRDefault="00952905" w:rsidP="00E55FBA">
      <w:pPr>
        <w:pStyle w:val="ListParagraph"/>
        <w:numPr>
          <w:ilvl w:val="0"/>
          <w:numId w:val="1"/>
        </w:numPr>
        <w:rPr>
          <w:color w:val="000000" w:themeColor="text1"/>
        </w:rPr>
      </w:pPr>
      <w:r>
        <w:rPr>
          <w:color w:val="000000" w:themeColor="text1"/>
        </w:rPr>
        <w:t>Lynette:</w:t>
      </w:r>
      <w:r w:rsidR="00E658F0">
        <w:rPr>
          <w:color w:val="000000" w:themeColor="text1"/>
        </w:rPr>
        <w:t xml:space="preserve"> BOR</w:t>
      </w:r>
      <w:r>
        <w:rPr>
          <w:color w:val="000000" w:themeColor="text1"/>
        </w:rPr>
        <w:t xml:space="preserve"> budget has shrunk and will be shrinking even more. Worries that her steering committee may not foot the bill for supporting </w:t>
      </w:r>
      <w:r w:rsidR="00577868">
        <w:rPr>
          <w:color w:val="000000" w:themeColor="text1"/>
        </w:rPr>
        <w:t>administrative help for the program</w:t>
      </w:r>
      <w:r>
        <w:rPr>
          <w:color w:val="000000" w:themeColor="text1"/>
        </w:rPr>
        <w:t xml:space="preserve">. She’s “teeing up” an ask </w:t>
      </w:r>
      <w:r w:rsidR="00577868">
        <w:rPr>
          <w:color w:val="000000" w:themeColor="text1"/>
        </w:rPr>
        <w:t xml:space="preserve">for this and </w:t>
      </w:r>
      <w:r>
        <w:rPr>
          <w:color w:val="000000" w:themeColor="text1"/>
        </w:rPr>
        <w:t xml:space="preserve">to keep supporting the portal. Expects more cuts and less funding for </w:t>
      </w:r>
      <w:r w:rsidR="005F1032">
        <w:rPr>
          <w:color w:val="000000" w:themeColor="text1"/>
        </w:rPr>
        <w:t>Reclamation’s Middle Rio Grande Program</w:t>
      </w:r>
      <w:r>
        <w:rPr>
          <w:color w:val="000000" w:themeColor="text1"/>
        </w:rPr>
        <w:t xml:space="preserve">. Wants to see every signatory lead </w:t>
      </w:r>
      <w:proofErr w:type="gramStart"/>
      <w:r>
        <w:rPr>
          <w:color w:val="000000" w:themeColor="text1"/>
        </w:rPr>
        <w:t>meetings</w:t>
      </w:r>
      <w:proofErr w:type="gramEnd"/>
      <w:r>
        <w:rPr>
          <w:color w:val="000000" w:themeColor="text1"/>
        </w:rPr>
        <w:t>, take notes, plan meetings, etc. Reclamation won’t necessarily be able to “take care” of it in the future.</w:t>
      </w:r>
    </w:p>
    <w:p w14:paraId="1315E09D" w14:textId="69A63BEE" w:rsidR="00BF6301" w:rsidRDefault="00952905" w:rsidP="00E55FBA">
      <w:pPr>
        <w:pStyle w:val="ListParagraph"/>
        <w:numPr>
          <w:ilvl w:val="0"/>
          <w:numId w:val="1"/>
        </w:numPr>
        <w:rPr>
          <w:color w:val="000000" w:themeColor="text1"/>
        </w:rPr>
      </w:pPr>
      <w:r>
        <w:rPr>
          <w:color w:val="000000" w:themeColor="text1"/>
        </w:rPr>
        <w:t xml:space="preserve">Lynette and Jennifer: BOR will be </w:t>
      </w:r>
      <w:r w:rsidR="003E0167">
        <w:rPr>
          <w:color w:val="000000" w:themeColor="text1"/>
        </w:rPr>
        <w:t>providing $500k for</w:t>
      </w:r>
      <w:r>
        <w:rPr>
          <w:color w:val="000000" w:themeColor="text1"/>
        </w:rPr>
        <w:t xml:space="preserve"> the National Academy of Sciences study. The NAS has been around since the 30s. Reclamation has historically been opposed to it, but now in support. Changes in authorities to reservoirs and new out of the box thinking to revise our current functionality. </w:t>
      </w:r>
    </w:p>
    <w:p w14:paraId="268B2F90" w14:textId="51837BF9" w:rsidR="00952905" w:rsidRDefault="00E658F0" w:rsidP="00E55FBA">
      <w:pPr>
        <w:pStyle w:val="ListParagraph"/>
        <w:numPr>
          <w:ilvl w:val="0"/>
          <w:numId w:val="1"/>
        </w:numPr>
        <w:rPr>
          <w:color w:val="000000" w:themeColor="text1"/>
        </w:rPr>
      </w:pPr>
      <w:r>
        <w:rPr>
          <w:color w:val="000000" w:themeColor="text1"/>
        </w:rPr>
        <w:t>Ryan</w:t>
      </w:r>
      <w:r w:rsidR="008512EB">
        <w:rPr>
          <w:color w:val="000000" w:themeColor="text1"/>
        </w:rPr>
        <w:t xml:space="preserve"> </w:t>
      </w:r>
      <w:r w:rsidR="0079715F">
        <w:rPr>
          <w:color w:val="000000" w:themeColor="text1"/>
        </w:rPr>
        <w:t xml:space="preserve">Gronewold, </w:t>
      </w:r>
      <w:r w:rsidR="008512EB">
        <w:rPr>
          <w:color w:val="000000" w:themeColor="text1"/>
        </w:rPr>
        <w:t>USACE</w:t>
      </w:r>
      <w:r w:rsidR="00BF6301">
        <w:rPr>
          <w:color w:val="000000" w:themeColor="text1"/>
        </w:rPr>
        <w:t xml:space="preserve">: </w:t>
      </w:r>
      <w:r w:rsidR="00952905">
        <w:rPr>
          <w:color w:val="000000" w:themeColor="text1"/>
        </w:rPr>
        <w:t xml:space="preserve">The language changed in 2024, giving ACE the ability to participate in </w:t>
      </w:r>
      <w:proofErr w:type="gramStart"/>
      <w:r w:rsidR="00952905">
        <w:rPr>
          <w:color w:val="000000" w:themeColor="text1"/>
        </w:rPr>
        <w:t>the NAS</w:t>
      </w:r>
      <w:proofErr w:type="gramEnd"/>
      <w:r w:rsidR="00952905">
        <w:rPr>
          <w:color w:val="000000" w:themeColor="text1"/>
        </w:rPr>
        <w:t xml:space="preserve"> study. </w:t>
      </w:r>
      <w:r w:rsidR="00532FB0">
        <w:rPr>
          <w:color w:val="000000" w:themeColor="text1"/>
        </w:rPr>
        <w:t>US</w:t>
      </w:r>
      <w:r w:rsidR="00952905">
        <w:rPr>
          <w:color w:val="000000" w:themeColor="text1"/>
        </w:rPr>
        <w:t xml:space="preserve">ACE can contribute through </w:t>
      </w:r>
      <w:proofErr w:type="gramStart"/>
      <w:r w:rsidR="00952905">
        <w:rPr>
          <w:color w:val="000000" w:themeColor="text1"/>
        </w:rPr>
        <w:t>the URGWOM</w:t>
      </w:r>
      <w:proofErr w:type="gramEnd"/>
      <w:r w:rsidR="00BF6301">
        <w:rPr>
          <w:color w:val="000000" w:themeColor="text1"/>
        </w:rPr>
        <w:t xml:space="preserve">. </w:t>
      </w:r>
    </w:p>
    <w:p w14:paraId="01A27663" w14:textId="1D06FBDF" w:rsidR="00BF6301" w:rsidRDefault="00BF6301" w:rsidP="00BF6301">
      <w:pPr>
        <w:pStyle w:val="ListParagraph"/>
        <w:numPr>
          <w:ilvl w:val="0"/>
          <w:numId w:val="1"/>
        </w:numPr>
        <w:rPr>
          <w:color w:val="000000" w:themeColor="text1"/>
        </w:rPr>
      </w:pPr>
      <w:r>
        <w:rPr>
          <w:color w:val="000000" w:themeColor="text1"/>
        </w:rPr>
        <w:t>Jennifer: Total budget for NAS study a couple years ago was 1.2 million – probably more now.</w:t>
      </w:r>
    </w:p>
    <w:p w14:paraId="4810C194" w14:textId="77777777" w:rsidR="00283F8E" w:rsidRDefault="00283F8E" w:rsidP="00283F8E">
      <w:pPr>
        <w:pStyle w:val="ListParagraph"/>
        <w:numPr>
          <w:ilvl w:val="0"/>
          <w:numId w:val="1"/>
        </w:numPr>
        <w:rPr>
          <w:color w:val="000000" w:themeColor="text1"/>
        </w:rPr>
      </w:pPr>
      <w:r>
        <w:rPr>
          <w:color w:val="000000" w:themeColor="text1"/>
        </w:rPr>
        <w:t xml:space="preserve">Anne Marken, MRGCD: in support of option 3. </w:t>
      </w:r>
    </w:p>
    <w:p w14:paraId="667F0F5A" w14:textId="4406A88B" w:rsidR="00BF6301" w:rsidRDefault="008512EB" w:rsidP="00BF6301">
      <w:pPr>
        <w:pStyle w:val="ListParagraph"/>
        <w:numPr>
          <w:ilvl w:val="0"/>
          <w:numId w:val="1"/>
        </w:numPr>
        <w:rPr>
          <w:color w:val="000000" w:themeColor="text1"/>
        </w:rPr>
      </w:pPr>
      <w:r>
        <w:rPr>
          <w:color w:val="000000" w:themeColor="text1"/>
        </w:rPr>
        <w:t>Ryan</w:t>
      </w:r>
      <w:r w:rsidR="00BF6301">
        <w:rPr>
          <w:color w:val="000000" w:themeColor="text1"/>
        </w:rPr>
        <w:t xml:space="preserve">: Thinks there’s opportunity in option 3 to shape the bylaws and add structure to build towards an annual report of all happenings in the MRG or something similar. </w:t>
      </w:r>
    </w:p>
    <w:p w14:paraId="0BF6BCA7" w14:textId="65742446" w:rsidR="00BF6301" w:rsidRDefault="00BF6301" w:rsidP="00BF6301">
      <w:pPr>
        <w:pStyle w:val="ListParagraph"/>
        <w:numPr>
          <w:ilvl w:val="0"/>
          <w:numId w:val="1"/>
        </w:numPr>
        <w:rPr>
          <w:color w:val="000000" w:themeColor="text1"/>
        </w:rPr>
      </w:pPr>
      <w:r>
        <w:rPr>
          <w:color w:val="000000" w:themeColor="text1"/>
        </w:rPr>
        <w:t xml:space="preserve">Deb </w:t>
      </w:r>
      <w:r w:rsidR="00577868">
        <w:rPr>
          <w:color w:val="000000" w:themeColor="text1"/>
        </w:rPr>
        <w:t>Hill</w:t>
      </w:r>
      <w:r w:rsidR="0079715F">
        <w:rPr>
          <w:color w:val="000000" w:themeColor="text1"/>
        </w:rPr>
        <w:t>, USFWS</w:t>
      </w:r>
      <w:r>
        <w:rPr>
          <w:color w:val="000000" w:themeColor="text1"/>
        </w:rPr>
        <w:t>: supports option 3 to collaborate and share information to inform the BO. Sees the MRGESCP as a place to workshop ideas and gain understanding of the MRG ecosystem</w:t>
      </w:r>
      <w:r w:rsidR="008512EB">
        <w:rPr>
          <w:color w:val="000000" w:themeColor="text1"/>
        </w:rPr>
        <w:t xml:space="preserve"> in a restoration context</w:t>
      </w:r>
      <w:r>
        <w:rPr>
          <w:color w:val="000000" w:themeColor="text1"/>
        </w:rPr>
        <w:t>.</w:t>
      </w:r>
    </w:p>
    <w:p w14:paraId="0A3BB860" w14:textId="270A9974" w:rsidR="00BF6301" w:rsidRDefault="00BF6301" w:rsidP="00BF6301">
      <w:pPr>
        <w:pStyle w:val="ListParagraph"/>
        <w:numPr>
          <w:ilvl w:val="0"/>
          <w:numId w:val="1"/>
        </w:numPr>
        <w:rPr>
          <w:color w:val="000000" w:themeColor="text1"/>
        </w:rPr>
      </w:pPr>
      <w:r>
        <w:rPr>
          <w:color w:val="000000" w:themeColor="text1"/>
        </w:rPr>
        <w:t>Hira: Wants to leave here today with details and structure around option 3.</w:t>
      </w:r>
    </w:p>
    <w:p w14:paraId="133F9E78" w14:textId="25797792" w:rsidR="00BF6301" w:rsidRDefault="00BF6301" w:rsidP="00BF6301">
      <w:pPr>
        <w:pStyle w:val="ListParagraph"/>
        <w:numPr>
          <w:ilvl w:val="0"/>
          <w:numId w:val="1"/>
        </w:numPr>
        <w:rPr>
          <w:color w:val="000000" w:themeColor="text1"/>
        </w:rPr>
      </w:pPr>
      <w:r>
        <w:rPr>
          <w:color w:val="000000" w:themeColor="text1"/>
        </w:rPr>
        <w:t xml:space="preserve">Lynette: </w:t>
      </w:r>
      <w:r w:rsidR="00577868">
        <w:rPr>
          <w:color w:val="000000" w:themeColor="text1"/>
        </w:rPr>
        <w:t xml:space="preserve">Not possible to leave with details and structure around option 3 </w:t>
      </w:r>
      <w:proofErr w:type="gramStart"/>
      <w:r w:rsidR="00577868">
        <w:rPr>
          <w:color w:val="000000" w:themeColor="text1"/>
        </w:rPr>
        <w:t>today, but</w:t>
      </w:r>
      <w:proofErr w:type="gramEnd"/>
      <w:r w:rsidR="00577868">
        <w:rPr>
          <w:color w:val="000000" w:themeColor="text1"/>
        </w:rPr>
        <w:t xml:space="preserve"> agrees this needs to be worked out.  </w:t>
      </w:r>
      <w:r>
        <w:rPr>
          <w:color w:val="000000" w:themeColor="text1"/>
        </w:rPr>
        <w:t xml:space="preserve">A </w:t>
      </w:r>
      <w:r w:rsidR="00577868">
        <w:rPr>
          <w:color w:val="000000" w:themeColor="text1"/>
        </w:rPr>
        <w:t xml:space="preserve">starting point is setting up the </w:t>
      </w:r>
      <w:r>
        <w:rPr>
          <w:color w:val="000000" w:themeColor="text1"/>
        </w:rPr>
        <w:t xml:space="preserve">bylaws </w:t>
      </w:r>
      <w:r w:rsidR="00577868">
        <w:rPr>
          <w:color w:val="000000" w:themeColor="text1"/>
        </w:rPr>
        <w:t xml:space="preserve">ad hoc </w:t>
      </w:r>
      <w:r>
        <w:rPr>
          <w:color w:val="000000" w:themeColor="text1"/>
        </w:rPr>
        <w:t>committee</w:t>
      </w:r>
      <w:r w:rsidR="00907E29">
        <w:rPr>
          <w:color w:val="000000" w:themeColor="text1"/>
        </w:rPr>
        <w:t>,</w:t>
      </w:r>
      <w:r>
        <w:rPr>
          <w:color w:val="000000" w:themeColor="text1"/>
        </w:rPr>
        <w:t xml:space="preserve"> </w:t>
      </w:r>
      <w:r w:rsidR="00577868">
        <w:rPr>
          <w:color w:val="000000" w:themeColor="text1"/>
        </w:rPr>
        <w:t xml:space="preserve">start scrubbing the bylaws and </w:t>
      </w:r>
      <w:proofErr w:type="gramStart"/>
      <w:r w:rsidR="00577868">
        <w:rPr>
          <w:color w:val="000000" w:themeColor="text1"/>
        </w:rPr>
        <w:t>set</w:t>
      </w:r>
      <w:proofErr w:type="gramEnd"/>
      <w:r w:rsidR="00577868">
        <w:rPr>
          <w:color w:val="000000" w:themeColor="text1"/>
        </w:rPr>
        <w:t xml:space="preserve"> the path for getting</w:t>
      </w:r>
      <w:r>
        <w:rPr>
          <w:color w:val="000000" w:themeColor="text1"/>
        </w:rPr>
        <w:t xml:space="preserve"> into the details </w:t>
      </w:r>
    </w:p>
    <w:p w14:paraId="06857FD7" w14:textId="7BACD616" w:rsidR="00BF6301" w:rsidRDefault="00BF6301" w:rsidP="00BF6301">
      <w:pPr>
        <w:pStyle w:val="ListParagraph"/>
        <w:numPr>
          <w:ilvl w:val="0"/>
          <w:numId w:val="1"/>
        </w:numPr>
        <w:rPr>
          <w:color w:val="000000" w:themeColor="text1"/>
        </w:rPr>
      </w:pPr>
      <w:r>
        <w:rPr>
          <w:color w:val="000000" w:themeColor="text1"/>
        </w:rPr>
        <w:lastRenderedPageBreak/>
        <w:t xml:space="preserve">Tucker </w:t>
      </w:r>
      <w:r w:rsidR="0079715F">
        <w:rPr>
          <w:color w:val="000000" w:themeColor="text1"/>
        </w:rPr>
        <w:t xml:space="preserve">Davidson, </w:t>
      </w:r>
      <w:proofErr w:type="gramStart"/>
      <w:r>
        <w:rPr>
          <w:color w:val="000000" w:themeColor="text1"/>
        </w:rPr>
        <w:t>Audubon:</w:t>
      </w:r>
      <w:proofErr w:type="gramEnd"/>
      <w:r>
        <w:rPr>
          <w:color w:val="000000" w:themeColor="text1"/>
        </w:rPr>
        <w:t xml:space="preserve"> likes option 3 for reasons other people have elaborated on.</w:t>
      </w:r>
    </w:p>
    <w:p w14:paraId="2DE6DBA0" w14:textId="3714275B" w:rsidR="00BF6301" w:rsidRDefault="00BF6301" w:rsidP="00BF6301">
      <w:pPr>
        <w:pStyle w:val="ListParagraph"/>
        <w:numPr>
          <w:ilvl w:val="0"/>
          <w:numId w:val="1"/>
        </w:numPr>
        <w:rPr>
          <w:color w:val="000000" w:themeColor="text1"/>
        </w:rPr>
      </w:pPr>
      <w:r>
        <w:rPr>
          <w:color w:val="000000" w:themeColor="text1"/>
        </w:rPr>
        <w:t xml:space="preserve">Mark </w:t>
      </w:r>
      <w:r w:rsidR="00577868">
        <w:rPr>
          <w:color w:val="000000" w:themeColor="text1"/>
        </w:rPr>
        <w:t>Kelly</w:t>
      </w:r>
      <w:r w:rsidR="0079715F">
        <w:rPr>
          <w:color w:val="000000" w:themeColor="text1"/>
        </w:rPr>
        <w:t>, ABCWUA</w:t>
      </w:r>
      <w:r>
        <w:rPr>
          <w:color w:val="000000" w:themeColor="text1"/>
        </w:rPr>
        <w:t xml:space="preserve">: </w:t>
      </w:r>
      <w:r w:rsidR="008512EB">
        <w:rPr>
          <w:color w:val="000000" w:themeColor="text1"/>
        </w:rPr>
        <w:t>thinks we should</w:t>
      </w:r>
      <w:r>
        <w:rPr>
          <w:color w:val="000000" w:themeColor="text1"/>
        </w:rPr>
        <w:t xml:space="preserve"> </w:t>
      </w:r>
      <w:proofErr w:type="gramStart"/>
      <w:r>
        <w:rPr>
          <w:color w:val="000000" w:themeColor="text1"/>
        </w:rPr>
        <w:t>take a look</w:t>
      </w:r>
      <w:proofErr w:type="gramEnd"/>
      <w:r>
        <w:rPr>
          <w:color w:val="000000" w:themeColor="text1"/>
        </w:rPr>
        <w:t xml:space="preserve"> at the portal and see if it’s worth the money. </w:t>
      </w:r>
      <w:proofErr w:type="gramStart"/>
      <w:r>
        <w:rPr>
          <w:color w:val="000000" w:themeColor="text1"/>
        </w:rPr>
        <w:t>Need</w:t>
      </w:r>
      <w:proofErr w:type="gramEnd"/>
      <w:r>
        <w:rPr>
          <w:color w:val="000000" w:themeColor="text1"/>
        </w:rPr>
        <w:t xml:space="preserve"> to keep the name of the collaborative program. USACE and Buckman echoed the need to keep the name – vital in maintaining operations and associations.</w:t>
      </w:r>
    </w:p>
    <w:p w14:paraId="39AADC99" w14:textId="1F627D96" w:rsidR="00BF6301" w:rsidRDefault="00577868" w:rsidP="00BF6301">
      <w:pPr>
        <w:pStyle w:val="ListParagraph"/>
        <w:numPr>
          <w:ilvl w:val="0"/>
          <w:numId w:val="1"/>
        </w:numPr>
        <w:rPr>
          <w:color w:val="000000" w:themeColor="text1"/>
        </w:rPr>
      </w:pPr>
      <w:r>
        <w:rPr>
          <w:color w:val="000000" w:themeColor="text1"/>
        </w:rPr>
        <w:t xml:space="preserve">Doug McKenna, </w:t>
      </w:r>
      <w:r w:rsidR="00BF6301">
        <w:rPr>
          <w:color w:val="000000" w:themeColor="text1"/>
        </w:rPr>
        <w:t xml:space="preserve">Pueblo of </w:t>
      </w:r>
      <w:proofErr w:type="gramStart"/>
      <w:r w:rsidR="00BF6301">
        <w:rPr>
          <w:color w:val="000000" w:themeColor="text1"/>
        </w:rPr>
        <w:t>Santa Ana:</w:t>
      </w:r>
      <w:proofErr w:type="gramEnd"/>
      <w:r w:rsidR="00BF6301">
        <w:rPr>
          <w:color w:val="000000" w:themeColor="text1"/>
        </w:rPr>
        <w:t xml:space="preserve"> </w:t>
      </w:r>
      <w:r w:rsidR="006F42F8">
        <w:rPr>
          <w:color w:val="000000" w:themeColor="text1"/>
        </w:rPr>
        <w:t>supports option 3</w:t>
      </w:r>
    </w:p>
    <w:p w14:paraId="6EDCD11D" w14:textId="1B369A0A" w:rsidR="006F42F8" w:rsidRDefault="008512EB" w:rsidP="00BF6301">
      <w:pPr>
        <w:pStyle w:val="ListParagraph"/>
        <w:numPr>
          <w:ilvl w:val="0"/>
          <w:numId w:val="1"/>
        </w:numPr>
        <w:rPr>
          <w:color w:val="000000" w:themeColor="text1"/>
        </w:rPr>
      </w:pPr>
      <w:r>
        <w:rPr>
          <w:color w:val="000000" w:themeColor="text1"/>
        </w:rPr>
        <w:t>Kyle</w:t>
      </w:r>
      <w:r w:rsidR="006F42F8">
        <w:rPr>
          <w:color w:val="000000" w:themeColor="text1"/>
        </w:rPr>
        <w:t xml:space="preserve">: supports option 3. Expressed concern for keeping/revitalizing the Minnow Action Team. </w:t>
      </w:r>
    </w:p>
    <w:p w14:paraId="50A78176" w14:textId="2E7AED4C" w:rsidR="006F42F8" w:rsidRDefault="006F42F8" w:rsidP="00BF6301">
      <w:pPr>
        <w:pStyle w:val="ListParagraph"/>
        <w:numPr>
          <w:ilvl w:val="0"/>
          <w:numId w:val="1"/>
        </w:numPr>
        <w:rPr>
          <w:color w:val="000000" w:themeColor="text1"/>
        </w:rPr>
      </w:pPr>
      <w:r>
        <w:rPr>
          <w:color w:val="000000" w:themeColor="text1"/>
        </w:rPr>
        <w:t>Grace</w:t>
      </w:r>
      <w:r w:rsidR="008512EB">
        <w:rPr>
          <w:color w:val="000000" w:themeColor="text1"/>
        </w:rPr>
        <w:t xml:space="preserve"> explains</w:t>
      </w:r>
      <w:r>
        <w:rPr>
          <w:color w:val="000000" w:themeColor="text1"/>
        </w:rPr>
        <w:t>: The MAT recommends activities to help with silvery minnow spawning, survival, etc. based on water management decisions year to year. The minnow action team is probably the most robust science-based team in the collaborative</w:t>
      </w:r>
    </w:p>
    <w:p w14:paraId="7FA49527" w14:textId="5B0A1C2E" w:rsidR="006F42F8" w:rsidRDefault="008512EB" w:rsidP="00BF6301">
      <w:pPr>
        <w:pStyle w:val="ListParagraph"/>
        <w:numPr>
          <w:ilvl w:val="0"/>
          <w:numId w:val="1"/>
        </w:numPr>
        <w:rPr>
          <w:color w:val="000000" w:themeColor="text1"/>
        </w:rPr>
      </w:pPr>
      <w:r>
        <w:rPr>
          <w:color w:val="000000" w:themeColor="text1"/>
        </w:rPr>
        <w:t>Matt</w:t>
      </w:r>
      <w:r w:rsidR="0079715F">
        <w:rPr>
          <w:color w:val="000000" w:themeColor="text1"/>
        </w:rPr>
        <w:t xml:space="preserve"> Leister,</w:t>
      </w:r>
      <w:r>
        <w:rPr>
          <w:color w:val="000000" w:themeColor="text1"/>
        </w:rPr>
        <w:t xml:space="preserve"> </w:t>
      </w:r>
      <w:r w:rsidR="006F42F8">
        <w:rPr>
          <w:color w:val="000000" w:themeColor="text1"/>
        </w:rPr>
        <w:t xml:space="preserve">BEMP: most value in communication and collaboration. Teams like MAT are important. Also wants more structure and supports signatories leading meetings on a rotation basis to update other folks. Wants the </w:t>
      </w:r>
      <w:proofErr w:type="gramStart"/>
      <w:r w:rsidR="006F42F8">
        <w:rPr>
          <w:color w:val="000000" w:themeColor="text1"/>
        </w:rPr>
        <w:t>portal, but</w:t>
      </w:r>
      <w:proofErr w:type="gramEnd"/>
      <w:r w:rsidR="006F42F8">
        <w:rPr>
          <w:color w:val="000000" w:themeColor="text1"/>
        </w:rPr>
        <w:t xml:space="preserve"> is open to seeing it dialed back a little bit.</w:t>
      </w:r>
    </w:p>
    <w:p w14:paraId="1B62404A" w14:textId="5905BDE0" w:rsidR="006F42F8" w:rsidRDefault="006F42F8" w:rsidP="00BF6301">
      <w:pPr>
        <w:pStyle w:val="ListParagraph"/>
        <w:numPr>
          <w:ilvl w:val="0"/>
          <w:numId w:val="1"/>
        </w:numPr>
        <w:rPr>
          <w:color w:val="000000" w:themeColor="text1"/>
        </w:rPr>
      </w:pPr>
      <w:r>
        <w:rPr>
          <w:color w:val="000000" w:themeColor="text1"/>
        </w:rPr>
        <w:t>Hira: Portal is $103,000/ year. Renewal will come in April, but we aren’t updating it that much with new information.</w:t>
      </w:r>
    </w:p>
    <w:p w14:paraId="06B2B311" w14:textId="1C222BCB" w:rsidR="006F42F8" w:rsidRDefault="006F42F8" w:rsidP="00BF6301">
      <w:pPr>
        <w:pStyle w:val="ListParagraph"/>
        <w:numPr>
          <w:ilvl w:val="0"/>
          <w:numId w:val="1"/>
        </w:numPr>
        <w:rPr>
          <w:color w:val="000000" w:themeColor="text1"/>
        </w:rPr>
      </w:pPr>
      <w:r>
        <w:rPr>
          <w:color w:val="000000" w:themeColor="text1"/>
        </w:rPr>
        <w:t>Jennifer: Emphasizing the great work that has been done and the camaraderie and collaboration of this group. Value of people coming to get information – not motivated by compliance, but by collaboration.</w:t>
      </w:r>
    </w:p>
    <w:p w14:paraId="4A674EC7" w14:textId="7358DDC7" w:rsidR="006F42F8" w:rsidRDefault="008512EB" w:rsidP="00BF6301">
      <w:pPr>
        <w:pStyle w:val="ListParagraph"/>
        <w:numPr>
          <w:ilvl w:val="0"/>
          <w:numId w:val="1"/>
        </w:numPr>
        <w:rPr>
          <w:color w:val="000000" w:themeColor="text1"/>
        </w:rPr>
      </w:pPr>
      <w:r>
        <w:rPr>
          <w:color w:val="000000" w:themeColor="text1"/>
        </w:rPr>
        <w:t>Debbie</w:t>
      </w:r>
      <w:r w:rsidR="006F42F8">
        <w:rPr>
          <w:color w:val="000000" w:themeColor="text1"/>
        </w:rPr>
        <w:t xml:space="preserve">: UNM will need help funding a contract officer and grant writing professional to support the new future of </w:t>
      </w:r>
      <w:proofErr w:type="gramStart"/>
      <w:r w:rsidR="006F42F8">
        <w:rPr>
          <w:color w:val="000000" w:themeColor="text1"/>
        </w:rPr>
        <w:t>the MRGESCP</w:t>
      </w:r>
      <w:proofErr w:type="gramEnd"/>
      <w:r w:rsidR="006F42F8">
        <w:rPr>
          <w:color w:val="000000" w:themeColor="text1"/>
        </w:rPr>
        <w:t>.</w:t>
      </w:r>
    </w:p>
    <w:p w14:paraId="50094E14" w14:textId="37852387" w:rsidR="006F42F8" w:rsidRPr="0079715F" w:rsidRDefault="006F42F8" w:rsidP="006F42F8">
      <w:pPr>
        <w:rPr>
          <w:b/>
          <w:bCs/>
          <w:i/>
          <w:iCs/>
          <w:color w:val="000000" w:themeColor="text1"/>
        </w:rPr>
      </w:pPr>
      <w:r w:rsidRPr="0079715F">
        <w:rPr>
          <w:b/>
          <w:bCs/>
          <w:i/>
          <w:iCs/>
          <w:color w:val="000000" w:themeColor="text1"/>
        </w:rPr>
        <w:t>Deb</w:t>
      </w:r>
      <w:r w:rsidR="008512EB" w:rsidRPr="0079715F">
        <w:rPr>
          <w:b/>
          <w:bCs/>
          <w:i/>
          <w:iCs/>
          <w:color w:val="000000" w:themeColor="text1"/>
        </w:rPr>
        <w:t>bie</w:t>
      </w:r>
      <w:r w:rsidRPr="0079715F">
        <w:rPr>
          <w:b/>
          <w:bCs/>
          <w:i/>
          <w:iCs/>
          <w:color w:val="000000" w:themeColor="text1"/>
        </w:rPr>
        <w:t xml:space="preserve">: All in favor of moving forward with option 3? </w:t>
      </w:r>
    </w:p>
    <w:p w14:paraId="3C32AC4E" w14:textId="2CC51897" w:rsidR="006F42F8" w:rsidRPr="0079715F" w:rsidRDefault="006F42F8" w:rsidP="006F42F8">
      <w:pPr>
        <w:rPr>
          <w:b/>
          <w:bCs/>
          <w:i/>
          <w:iCs/>
          <w:color w:val="000000" w:themeColor="text1"/>
        </w:rPr>
      </w:pPr>
      <w:r w:rsidRPr="0079715F">
        <w:rPr>
          <w:b/>
          <w:bCs/>
          <w:i/>
          <w:iCs/>
          <w:color w:val="000000" w:themeColor="text1"/>
        </w:rPr>
        <w:tab/>
        <w:t>* All in favor. No objections. *</w:t>
      </w:r>
    </w:p>
    <w:p w14:paraId="0F3F9678" w14:textId="4C9A75C7" w:rsidR="006F42F8" w:rsidRPr="008C60FF" w:rsidRDefault="006F42F8" w:rsidP="008C60FF">
      <w:pPr>
        <w:pStyle w:val="ListParagraph"/>
        <w:numPr>
          <w:ilvl w:val="0"/>
          <w:numId w:val="2"/>
        </w:numPr>
        <w:rPr>
          <w:color w:val="000000" w:themeColor="text1"/>
        </w:rPr>
      </w:pPr>
      <w:r w:rsidRPr="008C60FF">
        <w:rPr>
          <w:color w:val="000000" w:themeColor="text1"/>
        </w:rPr>
        <w:t xml:space="preserve">Grace: Worried about our name containing “Endangered Species” and how that may make us a target. </w:t>
      </w:r>
      <w:r w:rsidR="009B783C" w:rsidRPr="008C60FF">
        <w:rPr>
          <w:color w:val="000000" w:themeColor="text1"/>
        </w:rPr>
        <w:t>Maybe “The Collaborative”</w:t>
      </w:r>
    </w:p>
    <w:p w14:paraId="48201EC1" w14:textId="00E6C4BF" w:rsidR="009B783C" w:rsidRPr="008C60FF" w:rsidRDefault="009B783C" w:rsidP="008C60FF">
      <w:pPr>
        <w:pStyle w:val="ListParagraph"/>
        <w:numPr>
          <w:ilvl w:val="0"/>
          <w:numId w:val="2"/>
        </w:numPr>
        <w:rPr>
          <w:color w:val="000000" w:themeColor="text1"/>
        </w:rPr>
      </w:pPr>
      <w:r w:rsidRPr="008C60FF">
        <w:rPr>
          <w:color w:val="000000" w:themeColor="text1"/>
        </w:rPr>
        <w:t>Deb: Important to share information outside of the collaborative. Students are worried about job prospects. Need for a presence on campus. Solicit student researchers to help with projects and involve them in what’s going on.</w:t>
      </w:r>
    </w:p>
    <w:p w14:paraId="30D2C116" w14:textId="7FAA1CEF" w:rsidR="009B783C" w:rsidRPr="008C60FF" w:rsidRDefault="0079715F" w:rsidP="008C60FF">
      <w:pPr>
        <w:pStyle w:val="ListParagraph"/>
        <w:numPr>
          <w:ilvl w:val="0"/>
          <w:numId w:val="2"/>
        </w:numPr>
        <w:rPr>
          <w:color w:val="000000" w:themeColor="text1"/>
        </w:rPr>
      </w:pPr>
      <w:r>
        <w:rPr>
          <w:color w:val="000000" w:themeColor="text1"/>
        </w:rPr>
        <w:t>Matt</w:t>
      </w:r>
      <w:r w:rsidR="009B783C" w:rsidRPr="008C60FF">
        <w:rPr>
          <w:color w:val="000000" w:themeColor="text1"/>
        </w:rPr>
        <w:t>: They have the staff to oversee some students on projects and already have the structure to mentor students and host research projects. USACE is interested in partnering with BEMP in this regard.</w:t>
      </w:r>
    </w:p>
    <w:p w14:paraId="410EC79B" w14:textId="20EC3707" w:rsidR="009B783C" w:rsidRPr="008C60FF" w:rsidRDefault="009B783C" w:rsidP="008C60FF">
      <w:pPr>
        <w:pStyle w:val="ListParagraph"/>
        <w:numPr>
          <w:ilvl w:val="0"/>
          <w:numId w:val="2"/>
        </w:numPr>
        <w:rPr>
          <w:color w:val="000000" w:themeColor="text1"/>
        </w:rPr>
      </w:pPr>
      <w:r w:rsidRPr="008C60FF">
        <w:rPr>
          <w:color w:val="000000" w:themeColor="text1"/>
        </w:rPr>
        <w:t xml:space="preserve">Deb: Need to discuss what our schedule would be. How </w:t>
      </w:r>
      <w:proofErr w:type="gramStart"/>
      <w:r w:rsidRPr="008C60FF">
        <w:rPr>
          <w:color w:val="000000" w:themeColor="text1"/>
        </w:rPr>
        <w:t>often</w:t>
      </w:r>
      <w:proofErr w:type="gramEnd"/>
      <w:r w:rsidRPr="008C60FF">
        <w:rPr>
          <w:color w:val="000000" w:themeColor="text1"/>
        </w:rPr>
        <w:t xml:space="preserve"> we meet, etc. </w:t>
      </w:r>
    </w:p>
    <w:p w14:paraId="4618A1B0" w14:textId="2DF8B3CC" w:rsidR="009B783C" w:rsidRPr="008C60FF" w:rsidRDefault="009B783C" w:rsidP="006F42F8">
      <w:pPr>
        <w:pStyle w:val="ListParagraph"/>
        <w:numPr>
          <w:ilvl w:val="0"/>
          <w:numId w:val="2"/>
        </w:numPr>
        <w:rPr>
          <w:color w:val="000000" w:themeColor="text1"/>
        </w:rPr>
      </w:pPr>
      <w:r w:rsidRPr="008C60FF">
        <w:rPr>
          <w:color w:val="000000" w:themeColor="text1"/>
        </w:rPr>
        <w:lastRenderedPageBreak/>
        <w:t xml:space="preserve">Kyle: Schedule doesn’t need to be part of the bylaws. </w:t>
      </w:r>
      <w:r w:rsidR="008512EB">
        <w:rPr>
          <w:color w:val="000000" w:themeColor="text1"/>
        </w:rPr>
        <w:t>T</w:t>
      </w:r>
      <w:r w:rsidRPr="008C60FF">
        <w:rPr>
          <w:color w:val="000000" w:themeColor="text1"/>
        </w:rPr>
        <w:t xml:space="preserve">here are still some big picture questions to answer. What’s our relationship with the BO? How do we share information? </w:t>
      </w:r>
    </w:p>
    <w:p w14:paraId="6F164476" w14:textId="0EB53214" w:rsidR="009B783C" w:rsidRPr="008C60FF" w:rsidRDefault="009B783C" w:rsidP="008C60FF">
      <w:pPr>
        <w:pStyle w:val="ListParagraph"/>
        <w:numPr>
          <w:ilvl w:val="0"/>
          <w:numId w:val="2"/>
        </w:numPr>
        <w:rPr>
          <w:color w:val="000000" w:themeColor="text1"/>
        </w:rPr>
      </w:pPr>
      <w:r w:rsidRPr="008C60FF">
        <w:rPr>
          <w:color w:val="000000" w:themeColor="text1"/>
        </w:rPr>
        <w:t>Lynette: Should there be 2 chairs? Lynette says she is stretched very thin and doesn’t expect to be able to provide a co-chair.</w:t>
      </w:r>
    </w:p>
    <w:p w14:paraId="62D94951" w14:textId="6E3E5351" w:rsidR="009B783C" w:rsidRPr="008C60FF" w:rsidRDefault="009B783C" w:rsidP="008C60FF">
      <w:pPr>
        <w:pStyle w:val="ListParagraph"/>
        <w:numPr>
          <w:ilvl w:val="0"/>
          <w:numId w:val="2"/>
        </w:numPr>
        <w:rPr>
          <w:color w:val="000000" w:themeColor="text1"/>
        </w:rPr>
      </w:pPr>
      <w:r w:rsidRPr="008C60FF">
        <w:rPr>
          <w:color w:val="000000" w:themeColor="text1"/>
        </w:rPr>
        <w:t>Jennifer: UNM would be a great chair, but she thinks the Fed and Non-fed chair relationship works well for this group.</w:t>
      </w:r>
    </w:p>
    <w:p w14:paraId="2ABAD62D" w14:textId="47D9BF7C" w:rsidR="009B783C" w:rsidRPr="008C60FF" w:rsidRDefault="00C02DBA" w:rsidP="008C60FF">
      <w:pPr>
        <w:pStyle w:val="ListParagraph"/>
        <w:numPr>
          <w:ilvl w:val="0"/>
          <w:numId w:val="2"/>
        </w:numPr>
        <w:rPr>
          <w:color w:val="000000" w:themeColor="text1"/>
        </w:rPr>
      </w:pPr>
      <w:r>
        <w:rPr>
          <w:color w:val="000000" w:themeColor="text1"/>
        </w:rPr>
        <w:t xml:space="preserve">Tom </w:t>
      </w:r>
      <w:r w:rsidR="0079715F">
        <w:rPr>
          <w:color w:val="000000" w:themeColor="text1"/>
        </w:rPr>
        <w:t xml:space="preserve">Turner, </w:t>
      </w:r>
      <w:r w:rsidR="009B783C" w:rsidRPr="008C60FF">
        <w:rPr>
          <w:color w:val="000000" w:themeColor="text1"/>
        </w:rPr>
        <w:t>UNM: The buy-in from the Feds is valuable and sees it as a key aspect of collaboration. It provides a pathway to approach the feds or non-feds.</w:t>
      </w:r>
    </w:p>
    <w:p w14:paraId="330DD950" w14:textId="0793C9B9" w:rsidR="000E471B" w:rsidRPr="008C60FF" w:rsidRDefault="000E471B" w:rsidP="008C60FF">
      <w:pPr>
        <w:pStyle w:val="ListParagraph"/>
        <w:numPr>
          <w:ilvl w:val="0"/>
          <w:numId w:val="2"/>
        </w:numPr>
        <w:rPr>
          <w:color w:val="000000" w:themeColor="text1"/>
        </w:rPr>
      </w:pPr>
      <w:r w:rsidRPr="008C60FF">
        <w:rPr>
          <w:color w:val="000000" w:themeColor="text1"/>
        </w:rPr>
        <w:t xml:space="preserve">Deb: maybe if it’s a bit less structured and daunting, a fed chair will be willing to step in. Currently there’s a lot of uncertainty in the group, so if we can nail down some structure and schedule, it will be easier to </w:t>
      </w:r>
      <w:r w:rsidR="00C02DBA">
        <w:rPr>
          <w:color w:val="000000" w:themeColor="text1"/>
        </w:rPr>
        <w:t>commit</w:t>
      </w:r>
      <w:r w:rsidRPr="008C60FF">
        <w:rPr>
          <w:color w:val="000000" w:themeColor="text1"/>
        </w:rPr>
        <w:t xml:space="preserve"> as a co-chair.</w:t>
      </w:r>
    </w:p>
    <w:p w14:paraId="31CBFFFA" w14:textId="75D80EC8" w:rsidR="000E471B" w:rsidRPr="008C60FF" w:rsidRDefault="00C02DBA" w:rsidP="008C60FF">
      <w:pPr>
        <w:pStyle w:val="ListParagraph"/>
        <w:numPr>
          <w:ilvl w:val="0"/>
          <w:numId w:val="2"/>
        </w:numPr>
        <w:rPr>
          <w:color w:val="000000" w:themeColor="text1"/>
        </w:rPr>
      </w:pPr>
      <w:r>
        <w:rPr>
          <w:color w:val="000000" w:themeColor="text1"/>
        </w:rPr>
        <w:t>Grace</w:t>
      </w:r>
      <w:r w:rsidR="000E471B" w:rsidRPr="008C60FF">
        <w:rPr>
          <w:color w:val="000000" w:themeColor="text1"/>
        </w:rPr>
        <w:t xml:space="preserve">: The non-fed chairs have been </w:t>
      </w:r>
      <w:proofErr w:type="gramStart"/>
      <w:r w:rsidR="000E471B" w:rsidRPr="008C60FF">
        <w:rPr>
          <w:color w:val="000000" w:themeColor="text1"/>
        </w:rPr>
        <w:t>rotating, and</w:t>
      </w:r>
      <w:proofErr w:type="gramEnd"/>
      <w:r w:rsidR="000E471B" w:rsidRPr="008C60FF">
        <w:rPr>
          <w:color w:val="000000" w:themeColor="text1"/>
        </w:rPr>
        <w:t xml:space="preserve"> suggests that the fed chair should also rotate </w:t>
      </w:r>
      <w:proofErr w:type="gramStart"/>
      <w:r w:rsidR="000E471B" w:rsidRPr="008C60FF">
        <w:rPr>
          <w:color w:val="000000" w:themeColor="text1"/>
        </w:rPr>
        <w:t>fairly regularly</w:t>
      </w:r>
      <w:proofErr w:type="gramEnd"/>
      <w:r w:rsidR="000E471B" w:rsidRPr="008C60FF">
        <w:rPr>
          <w:color w:val="000000" w:themeColor="text1"/>
        </w:rPr>
        <w:t>. Grace looks forward to the announcements – job opportunities, funding, projects on the MRG, etc. We need to preserve those announcements.</w:t>
      </w:r>
    </w:p>
    <w:p w14:paraId="71148211" w14:textId="2863B9B8" w:rsidR="000E471B" w:rsidRPr="008C60FF" w:rsidRDefault="000E471B" w:rsidP="008C60FF">
      <w:pPr>
        <w:pStyle w:val="ListParagraph"/>
        <w:numPr>
          <w:ilvl w:val="0"/>
          <w:numId w:val="2"/>
        </w:numPr>
        <w:rPr>
          <w:color w:val="000000" w:themeColor="text1"/>
        </w:rPr>
      </w:pPr>
      <w:r w:rsidRPr="008C60FF">
        <w:rPr>
          <w:color w:val="000000" w:themeColor="text1"/>
        </w:rPr>
        <w:t xml:space="preserve">Deb: She is happy to keep </w:t>
      </w:r>
      <w:proofErr w:type="gramStart"/>
      <w:r w:rsidRPr="008C60FF">
        <w:rPr>
          <w:color w:val="000000" w:themeColor="text1"/>
        </w:rPr>
        <w:t>doing</w:t>
      </w:r>
      <w:proofErr w:type="gramEnd"/>
      <w:r w:rsidRPr="008C60FF">
        <w:rPr>
          <w:color w:val="000000" w:themeColor="text1"/>
        </w:rPr>
        <w:t xml:space="preserve"> those announcements. Maybe we could do it monthly or bi-weekly. It would be better if people would send her stuff instead of having to search for it online.</w:t>
      </w:r>
    </w:p>
    <w:p w14:paraId="553E2E11" w14:textId="792A909D" w:rsidR="000E471B" w:rsidRPr="008C60FF" w:rsidRDefault="0079715F" w:rsidP="008C60FF">
      <w:pPr>
        <w:pStyle w:val="ListParagraph"/>
        <w:numPr>
          <w:ilvl w:val="0"/>
          <w:numId w:val="2"/>
        </w:numPr>
        <w:rPr>
          <w:color w:val="000000" w:themeColor="text1"/>
        </w:rPr>
      </w:pPr>
      <w:r>
        <w:rPr>
          <w:color w:val="000000" w:themeColor="text1"/>
        </w:rPr>
        <w:t>Kyle</w:t>
      </w:r>
      <w:r w:rsidR="000E471B" w:rsidRPr="008C60FF">
        <w:rPr>
          <w:color w:val="000000" w:themeColor="text1"/>
        </w:rPr>
        <w:t>: What’s the timeline on the bylaw revisions by the bylaw committee?</w:t>
      </w:r>
    </w:p>
    <w:p w14:paraId="315BFDF9" w14:textId="605016D1" w:rsidR="000E471B" w:rsidRPr="008C60FF" w:rsidRDefault="0079715F" w:rsidP="008C60FF">
      <w:pPr>
        <w:pStyle w:val="ListParagraph"/>
        <w:numPr>
          <w:ilvl w:val="0"/>
          <w:numId w:val="2"/>
        </w:numPr>
        <w:rPr>
          <w:color w:val="000000" w:themeColor="text1"/>
        </w:rPr>
      </w:pPr>
      <w:r>
        <w:rPr>
          <w:color w:val="000000" w:themeColor="text1"/>
        </w:rPr>
        <w:t>Tom</w:t>
      </w:r>
      <w:r w:rsidR="000E471B" w:rsidRPr="008C60FF">
        <w:rPr>
          <w:color w:val="000000" w:themeColor="text1"/>
        </w:rPr>
        <w:t xml:space="preserve">: Doesn’t want to change the guiding principles of the bylaws by changing </w:t>
      </w:r>
      <w:proofErr w:type="gramStart"/>
      <w:r w:rsidR="000E471B" w:rsidRPr="008C60FF">
        <w:rPr>
          <w:color w:val="000000" w:themeColor="text1"/>
        </w:rPr>
        <w:t>all of</w:t>
      </w:r>
      <w:proofErr w:type="gramEnd"/>
      <w:r w:rsidR="000E471B" w:rsidRPr="008C60FF">
        <w:rPr>
          <w:color w:val="000000" w:themeColor="text1"/>
        </w:rPr>
        <w:t xml:space="preserve"> the bylaw structure. Need to preserve in some manner.</w:t>
      </w:r>
    </w:p>
    <w:p w14:paraId="274362E4" w14:textId="1B94FA58" w:rsidR="000E471B" w:rsidRDefault="000E471B" w:rsidP="006F42F8">
      <w:pPr>
        <w:rPr>
          <w:color w:val="000000" w:themeColor="text1"/>
        </w:rPr>
      </w:pPr>
    </w:p>
    <w:p w14:paraId="75854ACC" w14:textId="68D33B30" w:rsidR="000E471B" w:rsidRPr="008C60FF" w:rsidRDefault="000E471B" w:rsidP="006F42F8">
      <w:pPr>
        <w:rPr>
          <w:color w:val="000000" w:themeColor="text1"/>
          <w:u w:val="single"/>
        </w:rPr>
      </w:pPr>
      <w:r w:rsidRPr="008C60FF">
        <w:rPr>
          <w:color w:val="000000" w:themeColor="text1"/>
          <w:u w:val="single"/>
        </w:rPr>
        <w:t>Reviewing the bylaw changes:</w:t>
      </w:r>
    </w:p>
    <w:p w14:paraId="34E793BC" w14:textId="71434F3C" w:rsidR="000E471B" w:rsidRPr="008C60FF" w:rsidRDefault="000E471B" w:rsidP="008C60FF">
      <w:pPr>
        <w:pStyle w:val="ListParagraph"/>
        <w:numPr>
          <w:ilvl w:val="0"/>
          <w:numId w:val="3"/>
        </w:numPr>
        <w:rPr>
          <w:color w:val="000000" w:themeColor="text1"/>
        </w:rPr>
      </w:pPr>
      <w:r w:rsidRPr="008C60FF">
        <w:rPr>
          <w:color w:val="000000" w:themeColor="text1"/>
        </w:rPr>
        <w:t xml:space="preserve">Lynette: Read through the track changes </w:t>
      </w:r>
      <w:r w:rsidR="008C60FF" w:rsidRPr="008C60FF">
        <w:rPr>
          <w:color w:val="000000" w:themeColor="text1"/>
        </w:rPr>
        <w:t xml:space="preserve">in </w:t>
      </w:r>
      <w:r w:rsidRPr="008C60FF">
        <w:rPr>
          <w:color w:val="000000" w:themeColor="text1"/>
        </w:rPr>
        <w:t>“</w:t>
      </w:r>
      <w:proofErr w:type="spellStart"/>
      <w:r w:rsidRPr="008C60FF">
        <w:rPr>
          <w:color w:val="000000" w:themeColor="text1"/>
        </w:rPr>
        <w:t>Admin_By</w:t>
      </w:r>
      <w:proofErr w:type="spellEnd"/>
      <w:r w:rsidRPr="008C60FF">
        <w:rPr>
          <w:color w:val="000000" w:themeColor="text1"/>
        </w:rPr>
        <w:t xml:space="preserve">-Laws Ad Hoc </w:t>
      </w:r>
      <w:proofErr w:type="spellStart"/>
      <w:r w:rsidRPr="008C60FF">
        <w:rPr>
          <w:color w:val="000000" w:themeColor="text1"/>
        </w:rPr>
        <w:t>Charge_EC</w:t>
      </w:r>
      <w:proofErr w:type="spellEnd"/>
      <w:r w:rsidRPr="008C60FF">
        <w:rPr>
          <w:color w:val="000000" w:themeColor="text1"/>
        </w:rPr>
        <w:t xml:space="preserve"> 2020.12.17_Proposed Revisions_2025.09.16</w:t>
      </w:r>
      <w:r w:rsidR="008C60FF" w:rsidRPr="008C60FF">
        <w:rPr>
          <w:color w:val="000000" w:themeColor="text1"/>
        </w:rPr>
        <w:t>”</w:t>
      </w:r>
    </w:p>
    <w:p w14:paraId="05E400ED" w14:textId="2C5E66F8" w:rsidR="008C60FF" w:rsidRPr="008C60FF" w:rsidRDefault="0079715F" w:rsidP="008C60FF">
      <w:pPr>
        <w:pStyle w:val="ListParagraph"/>
        <w:numPr>
          <w:ilvl w:val="0"/>
          <w:numId w:val="3"/>
        </w:numPr>
        <w:rPr>
          <w:color w:val="000000" w:themeColor="text1"/>
        </w:rPr>
      </w:pPr>
      <w:r>
        <w:rPr>
          <w:color w:val="000000" w:themeColor="text1"/>
        </w:rPr>
        <w:t>Kyle</w:t>
      </w:r>
      <w:r w:rsidR="008C60FF" w:rsidRPr="008C60FF">
        <w:rPr>
          <w:color w:val="000000" w:themeColor="text1"/>
        </w:rPr>
        <w:t>: See</w:t>
      </w:r>
      <w:r w:rsidR="00C02DBA">
        <w:rPr>
          <w:color w:val="000000" w:themeColor="text1"/>
        </w:rPr>
        <w:t>k</w:t>
      </w:r>
      <w:r w:rsidR="008C60FF" w:rsidRPr="008C60FF">
        <w:rPr>
          <w:color w:val="000000" w:themeColor="text1"/>
        </w:rPr>
        <w:t xml:space="preserve">ing clarification: </w:t>
      </w:r>
      <w:proofErr w:type="gramStart"/>
      <w:r w:rsidR="008C60FF" w:rsidRPr="008C60FF">
        <w:rPr>
          <w:color w:val="000000" w:themeColor="text1"/>
        </w:rPr>
        <w:t>members on the bylaw committee are</w:t>
      </w:r>
      <w:proofErr w:type="gramEnd"/>
      <w:r w:rsidR="008C60FF" w:rsidRPr="008C60FF">
        <w:rPr>
          <w:color w:val="000000" w:themeColor="text1"/>
        </w:rPr>
        <w:t xml:space="preserve"> committing to end-of-year changes? By December? </w:t>
      </w:r>
    </w:p>
    <w:p w14:paraId="53B848E9" w14:textId="11249B7A" w:rsidR="008C60FF" w:rsidRDefault="00076535" w:rsidP="008C60FF">
      <w:pPr>
        <w:pStyle w:val="ListParagraph"/>
        <w:numPr>
          <w:ilvl w:val="1"/>
          <w:numId w:val="3"/>
        </w:numPr>
        <w:rPr>
          <w:color w:val="000000" w:themeColor="text1"/>
        </w:rPr>
      </w:pPr>
      <w:r>
        <w:rPr>
          <w:color w:val="000000" w:themeColor="text1"/>
        </w:rPr>
        <w:t>Chandler</w:t>
      </w:r>
      <w:r w:rsidR="00F27626">
        <w:rPr>
          <w:color w:val="000000" w:themeColor="text1"/>
        </w:rPr>
        <w:t xml:space="preserve"> </w:t>
      </w:r>
      <w:r w:rsidR="00F27626">
        <w:rPr>
          <w:color w:val="000000" w:themeColor="text1"/>
        </w:rPr>
        <w:t>Farnworth, DOI Solicitor</w:t>
      </w:r>
      <w:r>
        <w:rPr>
          <w:color w:val="000000" w:themeColor="text1"/>
        </w:rPr>
        <w:t xml:space="preserve">: </w:t>
      </w:r>
      <w:r w:rsidR="008C60FF" w:rsidRPr="008C60FF">
        <w:rPr>
          <w:color w:val="000000" w:themeColor="text1"/>
        </w:rPr>
        <w:t xml:space="preserve">Yes, this could probably </w:t>
      </w:r>
      <w:proofErr w:type="gramStart"/>
      <w:r w:rsidR="008C60FF" w:rsidRPr="008C60FF">
        <w:rPr>
          <w:color w:val="000000" w:themeColor="text1"/>
        </w:rPr>
        <w:t>get</w:t>
      </w:r>
      <w:proofErr w:type="gramEnd"/>
      <w:r w:rsidR="008C60FF" w:rsidRPr="008C60FF">
        <w:rPr>
          <w:color w:val="000000" w:themeColor="text1"/>
        </w:rPr>
        <w:t xml:space="preserve"> done in three 1-hour meetings and submit a draft in November for the EC to review in time for the December meeting.</w:t>
      </w:r>
    </w:p>
    <w:p w14:paraId="0D009806" w14:textId="76CFEB06" w:rsidR="008C60FF" w:rsidRDefault="008C60FF" w:rsidP="008C60FF">
      <w:pPr>
        <w:pStyle w:val="ListParagraph"/>
        <w:numPr>
          <w:ilvl w:val="0"/>
          <w:numId w:val="3"/>
        </w:numPr>
        <w:rPr>
          <w:color w:val="000000" w:themeColor="text1"/>
        </w:rPr>
      </w:pPr>
      <w:r>
        <w:rPr>
          <w:color w:val="000000" w:themeColor="text1"/>
        </w:rPr>
        <w:t>Rin Tara (Utton</w:t>
      </w:r>
      <w:r w:rsidR="0079715F">
        <w:rPr>
          <w:color w:val="000000" w:themeColor="text1"/>
        </w:rPr>
        <w:t xml:space="preserve"> Center</w:t>
      </w:r>
      <w:r>
        <w:rPr>
          <w:color w:val="000000" w:themeColor="text1"/>
        </w:rPr>
        <w:t>): Offer</w:t>
      </w:r>
      <w:r w:rsidR="0079715F">
        <w:rPr>
          <w:color w:val="000000" w:themeColor="text1"/>
        </w:rPr>
        <w:t>ed</w:t>
      </w:r>
      <w:r>
        <w:rPr>
          <w:color w:val="000000" w:themeColor="text1"/>
        </w:rPr>
        <w:t xml:space="preserve"> to help with drafting bylaws.</w:t>
      </w:r>
    </w:p>
    <w:p w14:paraId="285F5CBB" w14:textId="0EA2825E" w:rsidR="008C60FF" w:rsidRDefault="008C60FF" w:rsidP="008C60FF">
      <w:pPr>
        <w:pStyle w:val="ListParagraph"/>
        <w:numPr>
          <w:ilvl w:val="0"/>
          <w:numId w:val="3"/>
        </w:numPr>
        <w:rPr>
          <w:color w:val="000000" w:themeColor="text1"/>
        </w:rPr>
      </w:pPr>
      <w:r>
        <w:rPr>
          <w:color w:val="000000" w:themeColor="text1"/>
        </w:rPr>
        <w:t xml:space="preserve">Hira: needs to make sure the long-term plan is </w:t>
      </w:r>
      <w:proofErr w:type="gramStart"/>
      <w:r>
        <w:rPr>
          <w:color w:val="000000" w:themeColor="text1"/>
        </w:rPr>
        <w:t>flexible</w:t>
      </w:r>
      <w:proofErr w:type="gramEnd"/>
      <w:r>
        <w:rPr>
          <w:color w:val="000000" w:themeColor="text1"/>
        </w:rPr>
        <w:t xml:space="preserve"> and the language would cover the ability for USACE to fund projects through the MRGESCP.</w:t>
      </w:r>
    </w:p>
    <w:p w14:paraId="614839D1" w14:textId="73A5884B" w:rsidR="008C60FF" w:rsidRDefault="008C60FF" w:rsidP="008C60FF">
      <w:pPr>
        <w:pStyle w:val="ListParagraph"/>
        <w:numPr>
          <w:ilvl w:val="0"/>
          <w:numId w:val="3"/>
        </w:numPr>
        <w:rPr>
          <w:color w:val="000000" w:themeColor="text1"/>
        </w:rPr>
      </w:pPr>
      <w:r>
        <w:rPr>
          <w:color w:val="000000" w:themeColor="text1"/>
        </w:rPr>
        <w:t>Deb</w:t>
      </w:r>
      <w:r w:rsidR="00C02DBA">
        <w:rPr>
          <w:color w:val="000000" w:themeColor="text1"/>
        </w:rPr>
        <w:t>bie</w:t>
      </w:r>
      <w:r>
        <w:rPr>
          <w:color w:val="000000" w:themeColor="text1"/>
        </w:rPr>
        <w:t xml:space="preserve">: </w:t>
      </w:r>
      <w:r w:rsidR="00C02DBA">
        <w:rPr>
          <w:color w:val="000000" w:themeColor="text1"/>
        </w:rPr>
        <w:t xml:space="preserve">suggests that </w:t>
      </w:r>
      <w:r>
        <w:rPr>
          <w:color w:val="000000" w:themeColor="text1"/>
        </w:rPr>
        <w:t xml:space="preserve">USACE needs to come up with a list of items that need to stay in the long-term plan. </w:t>
      </w:r>
    </w:p>
    <w:p w14:paraId="290EC99D" w14:textId="49584C74" w:rsidR="008C60FF" w:rsidRDefault="0079715F" w:rsidP="00F01EFC">
      <w:pPr>
        <w:pStyle w:val="ListParagraph"/>
        <w:numPr>
          <w:ilvl w:val="0"/>
          <w:numId w:val="3"/>
        </w:numPr>
        <w:rPr>
          <w:color w:val="000000" w:themeColor="text1"/>
        </w:rPr>
      </w:pPr>
      <w:r>
        <w:rPr>
          <w:color w:val="000000" w:themeColor="text1"/>
        </w:rPr>
        <w:lastRenderedPageBreak/>
        <w:t>Kyle</w:t>
      </w:r>
      <w:r w:rsidR="008C60FF">
        <w:rPr>
          <w:color w:val="000000" w:themeColor="text1"/>
        </w:rPr>
        <w:t>: The long-term plan will not be in the bylaws, but the bylaws will reference the long-term plan.</w:t>
      </w:r>
    </w:p>
    <w:p w14:paraId="4DDD810D" w14:textId="308616D0" w:rsidR="008C60FF" w:rsidRDefault="00F01EFC" w:rsidP="008C60FF">
      <w:pPr>
        <w:pStyle w:val="ListParagraph"/>
        <w:numPr>
          <w:ilvl w:val="0"/>
          <w:numId w:val="3"/>
        </w:numPr>
        <w:ind w:left="0" w:firstLine="360"/>
        <w:rPr>
          <w:color w:val="000000" w:themeColor="text1"/>
        </w:rPr>
      </w:pPr>
      <w:r>
        <w:rPr>
          <w:color w:val="000000" w:themeColor="text1"/>
        </w:rPr>
        <w:t xml:space="preserve">Grace: Do we need/want to change anything about membership in the bylaws? </w:t>
      </w:r>
    </w:p>
    <w:p w14:paraId="048B5606" w14:textId="77D5E4A0" w:rsidR="00F01EFC" w:rsidRDefault="0079715F" w:rsidP="0079715F">
      <w:pPr>
        <w:pStyle w:val="ListParagraph"/>
        <w:numPr>
          <w:ilvl w:val="0"/>
          <w:numId w:val="3"/>
        </w:numPr>
        <w:rPr>
          <w:color w:val="000000" w:themeColor="text1"/>
        </w:rPr>
      </w:pPr>
      <w:r>
        <w:rPr>
          <w:color w:val="000000" w:themeColor="text1"/>
        </w:rPr>
        <w:t>Chandler</w:t>
      </w:r>
      <w:r w:rsidR="00F01EFC">
        <w:rPr>
          <w:color w:val="000000" w:themeColor="text1"/>
        </w:rPr>
        <w:t>: We will bring drafts and options to discuss at the December meeting.</w:t>
      </w:r>
    </w:p>
    <w:p w14:paraId="22F23D12" w14:textId="5939F51E" w:rsidR="00F01EFC" w:rsidRDefault="00F01EFC" w:rsidP="00C03145">
      <w:pPr>
        <w:pStyle w:val="ListParagraph"/>
        <w:numPr>
          <w:ilvl w:val="0"/>
          <w:numId w:val="3"/>
        </w:numPr>
        <w:rPr>
          <w:color w:val="000000" w:themeColor="text1"/>
        </w:rPr>
      </w:pPr>
      <w:r>
        <w:rPr>
          <w:color w:val="000000" w:themeColor="text1"/>
        </w:rPr>
        <w:t xml:space="preserve">Jennifer: Should we change the language “unanimous consent” to “Consensus” which allows for dissent? The </w:t>
      </w:r>
      <w:proofErr w:type="gramStart"/>
      <w:r>
        <w:rPr>
          <w:color w:val="000000" w:themeColor="text1"/>
        </w:rPr>
        <w:t>decision making</w:t>
      </w:r>
      <w:proofErr w:type="gramEnd"/>
      <w:r>
        <w:rPr>
          <w:color w:val="000000" w:themeColor="text1"/>
        </w:rPr>
        <w:t xml:space="preserve"> procedures are extremely lengthy. </w:t>
      </w:r>
    </w:p>
    <w:p w14:paraId="7B979C64" w14:textId="0F6851BE" w:rsidR="00F01EFC" w:rsidRDefault="00F01EFC" w:rsidP="00F01EFC">
      <w:pPr>
        <w:pStyle w:val="ListParagraph"/>
        <w:numPr>
          <w:ilvl w:val="0"/>
          <w:numId w:val="3"/>
        </w:numPr>
        <w:rPr>
          <w:color w:val="000000" w:themeColor="text1"/>
        </w:rPr>
      </w:pPr>
      <w:r>
        <w:rPr>
          <w:color w:val="000000" w:themeColor="text1"/>
        </w:rPr>
        <w:t xml:space="preserve">Lynette: If we’re transitioning to a more information sharing group, we should scale back the procedures as we’re most likely not going to be able to strictly adhere to those procedures. </w:t>
      </w:r>
    </w:p>
    <w:p w14:paraId="6880C333" w14:textId="3E54DE43" w:rsidR="00F01EFC" w:rsidRDefault="00F01EFC" w:rsidP="00F01EFC">
      <w:pPr>
        <w:pStyle w:val="ListParagraph"/>
        <w:numPr>
          <w:ilvl w:val="0"/>
          <w:numId w:val="3"/>
        </w:numPr>
        <w:rPr>
          <w:color w:val="000000" w:themeColor="text1"/>
        </w:rPr>
      </w:pPr>
      <w:r>
        <w:rPr>
          <w:color w:val="000000" w:themeColor="text1"/>
        </w:rPr>
        <w:t xml:space="preserve">Hira: Should we address any changes regarding requirements for membership participation? </w:t>
      </w:r>
    </w:p>
    <w:p w14:paraId="234B0F92" w14:textId="0C2F095D" w:rsidR="00254307" w:rsidRDefault="00254307" w:rsidP="00254307">
      <w:pPr>
        <w:rPr>
          <w:color w:val="000000" w:themeColor="text1"/>
        </w:rPr>
      </w:pPr>
      <w:r>
        <w:rPr>
          <w:color w:val="000000" w:themeColor="text1"/>
        </w:rPr>
        <w:t>BREAK</w:t>
      </w:r>
    </w:p>
    <w:p w14:paraId="7973F620" w14:textId="6A14A2D0" w:rsidR="00254307" w:rsidRPr="00254307" w:rsidRDefault="00254307" w:rsidP="00254307">
      <w:pPr>
        <w:pStyle w:val="ListParagraph"/>
        <w:numPr>
          <w:ilvl w:val="0"/>
          <w:numId w:val="4"/>
        </w:numPr>
        <w:rPr>
          <w:color w:val="000000" w:themeColor="text1"/>
        </w:rPr>
      </w:pPr>
      <w:r w:rsidRPr="00254307">
        <w:rPr>
          <w:color w:val="000000" w:themeColor="text1"/>
        </w:rPr>
        <w:t xml:space="preserve">Deb: What should we do regarding the federal co-chair? </w:t>
      </w:r>
    </w:p>
    <w:p w14:paraId="6AD293FA" w14:textId="78E357D7" w:rsidR="00254307" w:rsidRDefault="00254307" w:rsidP="00254307">
      <w:pPr>
        <w:pStyle w:val="ListParagraph"/>
        <w:numPr>
          <w:ilvl w:val="0"/>
          <w:numId w:val="4"/>
        </w:numPr>
        <w:rPr>
          <w:color w:val="000000" w:themeColor="text1"/>
        </w:rPr>
      </w:pPr>
      <w:r w:rsidRPr="00254307">
        <w:rPr>
          <w:color w:val="000000" w:themeColor="text1"/>
        </w:rPr>
        <w:t>USACE: USACE has capacity with Hira as co-chair and funding for the next year, but future funding is uncertain, so that gives them pause to take the role.</w:t>
      </w:r>
      <w:r>
        <w:rPr>
          <w:color w:val="000000" w:themeColor="text1"/>
        </w:rPr>
        <w:t xml:space="preserve"> Offering to act as interim federal co-chair for the next year.</w:t>
      </w:r>
    </w:p>
    <w:p w14:paraId="588B124F" w14:textId="6EDC844C" w:rsidR="00254307" w:rsidRDefault="00254307" w:rsidP="00254307">
      <w:pPr>
        <w:pStyle w:val="ListParagraph"/>
        <w:numPr>
          <w:ilvl w:val="0"/>
          <w:numId w:val="4"/>
        </w:numPr>
        <w:rPr>
          <w:color w:val="000000" w:themeColor="text1"/>
        </w:rPr>
      </w:pPr>
      <w:r>
        <w:rPr>
          <w:color w:val="000000" w:themeColor="text1"/>
        </w:rPr>
        <w:t>Deb: Willing to consider for the following year as the fed co-chair</w:t>
      </w:r>
      <w:r w:rsidR="00C02DBA">
        <w:rPr>
          <w:color w:val="000000" w:themeColor="text1"/>
        </w:rPr>
        <w:t xml:space="preserve"> after USACE’s interim term</w:t>
      </w:r>
      <w:r>
        <w:rPr>
          <w:color w:val="000000" w:themeColor="text1"/>
        </w:rPr>
        <w:t>.</w:t>
      </w:r>
    </w:p>
    <w:p w14:paraId="0349C4AD" w14:textId="11FDA862" w:rsidR="00254307" w:rsidRDefault="0079715F" w:rsidP="00254307">
      <w:pPr>
        <w:pStyle w:val="ListParagraph"/>
        <w:numPr>
          <w:ilvl w:val="0"/>
          <w:numId w:val="4"/>
        </w:numPr>
        <w:rPr>
          <w:color w:val="000000" w:themeColor="text1"/>
        </w:rPr>
      </w:pPr>
      <w:r>
        <w:rPr>
          <w:color w:val="000000" w:themeColor="text1"/>
        </w:rPr>
        <w:t>Tom</w:t>
      </w:r>
      <w:r w:rsidR="00254307">
        <w:rPr>
          <w:color w:val="000000" w:themeColor="text1"/>
        </w:rPr>
        <w:t xml:space="preserve">: What is the financial commitment for the feds to provide a chair? Is it an official duty? </w:t>
      </w:r>
    </w:p>
    <w:p w14:paraId="6E38E7B1" w14:textId="3CB4FEC3" w:rsidR="00254307" w:rsidRDefault="00C02DBA" w:rsidP="00254307">
      <w:pPr>
        <w:pStyle w:val="ListParagraph"/>
        <w:numPr>
          <w:ilvl w:val="0"/>
          <w:numId w:val="4"/>
        </w:numPr>
        <w:rPr>
          <w:color w:val="000000" w:themeColor="text1"/>
        </w:rPr>
      </w:pPr>
      <w:r>
        <w:rPr>
          <w:color w:val="000000" w:themeColor="text1"/>
        </w:rPr>
        <w:t>Ryan</w:t>
      </w:r>
      <w:r w:rsidR="00254307">
        <w:rPr>
          <w:color w:val="000000" w:themeColor="text1"/>
        </w:rPr>
        <w:t xml:space="preserve">: </w:t>
      </w:r>
      <w:r w:rsidR="000C6646">
        <w:rPr>
          <w:color w:val="000000" w:themeColor="text1"/>
        </w:rPr>
        <w:t>Would have</w:t>
      </w:r>
      <w:r w:rsidR="00254307">
        <w:rPr>
          <w:color w:val="000000" w:themeColor="text1"/>
        </w:rPr>
        <w:t xml:space="preserve"> to have explicit funding for </w:t>
      </w:r>
      <w:r w:rsidR="000C6646">
        <w:rPr>
          <w:color w:val="000000" w:themeColor="text1"/>
        </w:rPr>
        <w:t>to take on the Fed Co-</w:t>
      </w:r>
      <w:r w:rsidR="00254307">
        <w:rPr>
          <w:color w:val="000000" w:themeColor="text1"/>
        </w:rPr>
        <w:t>chair.</w:t>
      </w:r>
    </w:p>
    <w:p w14:paraId="39EC5813" w14:textId="41DD1053" w:rsidR="00254307" w:rsidRDefault="00C02DBA" w:rsidP="00254307">
      <w:pPr>
        <w:pStyle w:val="ListParagraph"/>
        <w:numPr>
          <w:ilvl w:val="0"/>
          <w:numId w:val="4"/>
        </w:numPr>
        <w:rPr>
          <w:color w:val="000000" w:themeColor="text1"/>
        </w:rPr>
      </w:pPr>
      <w:r>
        <w:rPr>
          <w:color w:val="000000" w:themeColor="text1"/>
        </w:rPr>
        <w:t>Deb</w:t>
      </w:r>
      <w:r w:rsidR="00254307">
        <w:rPr>
          <w:color w:val="000000" w:themeColor="text1"/>
        </w:rPr>
        <w:t>: doesn’t necessarily need that explicit funding</w:t>
      </w:r>
    </w:p>
    <w:p w14:paraId="3F2924DA" w14:textId="2E1C1804" w:rsidR="00254307" w:rsidRDefault="00C02DBA" w:rsidP="00254307">
      <w:pPr>
        <w:pStyle w:val="ListParagraph"/>
        <w:numPr>
          <w:ilvl w:val="0"/>
          <w:numId w:val="4"/>
        </w:numPr>
        <w:rPr>
          <w:color w:val="000000" w:themeColor="text1"/>
        </w:rPr>
      </w:pPr>
      <w:r>
        <w:rPr>
          <w:color w:val="000000" w:themeColor="text1"/>
        </w:rPr>
        <w:t>Ryan</w:t>
      </w:r>
      <w:r w:rsidR="00254307">
        <w:rPr>
          <w:color w:val="000000" w:themeColor="text1"/>
        </w:rPr>
        <w:t xml:space="preserve">: Currently squeaking by on funds from </w:t>
      </w:r>
      <w:r w:rsidR="0079715F">
        <w:rPr>
          <w:color w:val="000000" w:themeColor="text1"/>
        </w:rPr>
        <w:t>FY2024</w:t>
      </w:r>
      <w:r w:rsidR="00254307">
        <w:rPr>
          <w:color w:val="000000" w:themeColor="text1"/>
        </w:rPr>
        <w:t xml:space="preserve">. No new funds </w:t>
      </w:r>
      <w:proofErr w:type="gramStart"/>
      <w:r w:rsidR="00254307">
        <w:rPr>
          <w:color w:val="000000" w:themeColor="text1"/>
        </w:rPr>
        <w:t>received</w:t>
      </w:r>
      <w:proofErr w:type="gramEnd"/>
      <w:r w:rsidR="00254307">
        <w:rPr>
          <w:color w:val="000000" w:themeColor="text1"/>
        </w:rPr>
        <w:t xml:space="preserve"> for this support.</w:t>
      </w:r>
    </w:p>
    <w:p w14:paraId="289FF648" w14:textId="256441C0" w:rsidR="00254307" w:rsidRDefault="00254307" w:rsidP="00254307">
      <w:pPr>
        <w:pStyle w:val="ListParagraph"/>
        <w:numPr>
          <w:ilvl w:val="0"/>
          <w:numId w:val="4"/>
        </w:numPr>
        <w:rPr>
          <w:color w:val="000000" w:themeColor="text1"/>
        </w:rPr>
      </w:pPr>
      <w:r>
        <w:rPr>
          <w:color w:val="000000" w:themeColor="text1"/>
        </w:rPr>
        <w:t xml:space="preserve">Debbie: more volunteering needed to support functions of the MRGESCP like note taking, announcements, planning field trips, </w:t>
      </w:r>
      <w:proofErr w:type="gramStart"/>
      <w:r>
        <w:rPr>
          <w:color w:val="000000" w:themeColor="text1"/>
        </w:rPr>
        <w:t>etc..</w:t>
      </w:r>
      <w:proofErr w:type="gramEnd"/>
    </w:p>
    <w:p w14:paraId="014E0E61" w14:textId="06D22706" w:rsidR="00254307" w:rsidRPr="00C02DBA" w:rsidRDefault="00254307" w:rsidP="00C02DBA">
      <w:pPr>
        <w:pStyle w:val="ListParagraph"/>
        <w:numPr>
          <w:ilvl w:val="0"/>
          <w:numId w:val="4"/>
        </w:numPr>
        <w:rPr>
          <w:color w:val="000000" w:themeColor="text1"/>
        </w:rPr>
      </w:pPr>
      <w:r>
        <w:rPr>
          <w:color w:val="000000" w:themeColor="text1"/>
        </w:rPr>
        <w:t>Jennifer: Last day for Jennifer as federal co-chair is October 17</w:t>
      </w:r>
      <w:r w:rsidRPr="00254307">
        <w:rPr>
          <w:color w:val="000000" w:themeColor="text1"/>
          <w:vertAlign w:val="superscript"/>
        </w:rPr>
        <w:t>th</w:t>
      </w:r>
      <w:r>
        <w:rPr>
          <w:color w:val="000000" w:themeColor="text1"/>
        </w:rPr>
        <w:t>. Need for a transition plan.</w:t>
      </w:r>
      <w:r w:rsidR="00C02DBA">
        <w:rPr>
          <w:color w:val="000000" w:themeColor="text1"/>
        </w:rPr>
        <w:t xml:space="preserve"> </w:t>
      </w:r>
      <w:r w:rsidRPr="00C02DBA">
        <w:rPr>
          <w:color w:val="000000" w:themeColor="text1"/>
        </w:rPr>
        <w:t>Does anyone disagree with the need for 2 chairs (fed and non-fed)?</w:t>
      </w:r>
    </w:p>
    <w:p w14:paraId="18BB269D" w14:textId="6CC212D5" w:rsidR="00254307" w:rsidRPr="006E642C" w:rsidRDefault="00254307" w:rsidP="006E642C">
      <w:pPr>
        <w:pStyle w:val="ListParagraph"/>
        <w:numPr>
          <w:ilvl w:val="0"/>
          <w:numId w:val="6"/>
        </w:numPr>
        <w:rPr>
          <w:color w:val="000000" w:themeColor="text1"/>
        </w:rPr>
      </w:pPr>
      <w:r w:rsidRPr="006E642C">
        <w:rPr>
          <w:color w:val="000000" w:themeColor="text1"/>
        </w:rPr>
        <w:t xml:space="preserve">Lynette: Doesn’t see the need for two chairs. She says </w:t>
      </w:r>
      <w:proofErr w:type="gramStart"/>
      <w:r w:rsidRPr="006E642C">
        <w:rPr>
          <w:color w:val="000000" w:themeColor="text1"/>
        </w:rPr>
        <w:t>its</w:t>
      </w:r>
      <w:proofErr w:type="gramEnd"/>
      <w:r w:rsidRPr="006E642C">
        <w:rPr>
          <w:color w:val="000000" w:themeColor="text1"/>
        </w:rPr>
        <w:t xml:space="preserve"> easier </w:t>
      </w:r>
      <w:proofErr w:type="gramStart"/>
      <w:r w:rsidRPr="006E642C">
        <w:rPr>
          <w:color w:val="000000" w:themeColor="text1"/>
        </w:rPr>
        <w:t>coordinating</w:t>
      </w:r>
      <w:proofErr w:type="gramEnd"/>
      <w:r w:rsidRPr="006E642C">
        <w:rPr>
          <w:color w:val="000000" w:themeColor="text1"/>
        </w:rPr>
        <w:t xml:space="preserve"> with one person rather than having two chairs that need to be briefed and approve actions. </w:t>
      </w:r>
    </w:p>
    <w:p w14:paraId="3F232553" w14:textId="3D18A0AD" w:rsidR="00254307" w:rsidRPr="006E642C" w:rsidRDefault="00254307" w:rsidP="006E642C">
      <w:pPr>
        <w:pStyle w:val="ListParagraph"/>
        <w:numPr>
          <w:ilvl w:val="0"/>
          <w:numId w:val="6"/>
        </w:numPr>
        <w:rPr>
          <w:color w:val="000000" w:themeColor="text1"/>
        </w:rPr>
      </w:pPr>
      <w:r w:rsidRPr="006E642C">
        <w:rPr>
          <w:color w:val="000000" w:themeColor="text1"/>
        </w:rPr>
        <w:t>Hira:</w:t>
      </w:r>
      <w:r w:rsidR="00C02DBA">
        <w:rPr>
          <w:color w:val="000000" w:themeColor="text1"/>
        </w:rPr>
        <w:t xml:space="preserve"> T</w:t>
      </w:r>
      <w:r w:rsidRPr="006E642C">
        <w:rPr>
          <w:color w:val="000000" w:themeColor="text1"/>
        </w:rPr>
        <w:t>hinks it’s better to share the workload and have the perspective/ representation from both groups (fed and non-fed)</w:t>
      </w:r>
    </w:p>
    <w:p w14:paraId="7679C67C" w14:textId="472FD54A" w:rsidR="00073F73" w:rsidRPr="006E642C" w:rsidRDefault="00C02DBA" w:rsidP="006E642C">
      <w:pPr>
        <w:pStyle w:val="ListParagraph"/>
        <w:numPr>
          <w:ilvl w:val="0"/>
          <w:numId w:val="6"/>
        </w:numPr>
        <w:rPr>
          <w:color w:val="000000" w:themeColor="text1"/>
        </w:rPr>
      </w:pPr>
      <w:r>
        <w:rPr>
          <w:color w:val="000000" w:themeColor="text1"/>
        </w:rPr>
        <w:t>Grace</w:t>
      </w:r>
      <w:r w:rsidR="00254307" w:rsidRPr="006E642C">
        <w:rPr>
          <w:color w:val="000000" w:themeColor="text1"/>
        </w:rPr>
        <w:t xml:space="preserve">: </w:t>
      </w:r>
      <w:r w:rsidR="00073F73" w:rsidRPr="006E642C">
        <w:rPr>
          <w:color w:val="000000" w:themeColor="text1"/>
        </w:rPr>
        <w:t xml:space="preserve">It has been Reclamation controlled, so the value of having reclamation as a chair has been great. If it switches to the Corps, will we still be briefed on the BO </w:t>
      </w:r>
      <w:r w:rsidR="00073F73" w:rsidRPr="006E642C">
        <w:rPr>
          <w:color w:val="000000" w:themeColor="text1"/>
        </w:rPr>
        <w:lastRenderedPageBreak/>
        <w:t xml:space="preserve">and Reclamation projects? What information do we want from the feds over the next year? The chairs should be </w:t>
      </w:r>
      <w:proofErr w:type="gramStart"/>
      <w:r w:rsidR="00073F73" w:rsidRPr="006E642C">
        <w:rPr>
          <w:color w:val="000000" w:themeColor="text1"/>
        </w:rPr>
        <w:t>soliciting</w:t>
      </w:r>
      <w:proofErr w:type="gramEnd"/>
      <w:r w:rsidR="00073F73" w:rsidRPr="006E642C">
        <w:rPr>
          <w:color w:val="000000" w:themeColor="text1"/>
        </w:rPr>
        <w:t xml:space="preserve"> for agenda items so that we can stay updated.</w:t>
      </w:r>
    </w:p>
    <w:p w14:paraId="790CEF03" w14:textId="77777777" w:rsidR="008B6933" w:rsidRDefault="00C02DBA" w:rsidP="008B6933">
      <w:pPr>
        <w:pStyle w:val="ListParagraph"/>
        <w:numPr>
          <w:ilvl w:val="0"/>
          <w:numId w:val="6"/>
        </w:numPr>
        <w:rPr>
          <w:color w:val="000000" w:themeColor="text1"/>
        </w:rPr>
      </w:pPr>
      <w:r w:rsidRPr="008B6933">
        <w:rPr>
          <w:color w:val="000000" w:themeColor="text1"/>
        </w:rPr>
        <w:t>Ryan</w:t>
      </w:r>
      <w:r w:rsidR="00073F73" w:rsidRPr="008B6933">
        <w:rPr>
          <w:color w:val="000000" w:themeColor="text1"/>
        </w:rPr>
        <w:t xml:space="preserve">: We can’t commit quite yet, but we will </w:t>
      </w:r>
      <w:proofErr w:type="gramStart"/>
      <w:r w:rsidR="00073F73" w:rsidRPr="008B6933">
        <w:rPr>
          <w:color w:val="000000" w:themeColor="text1"/>
        </w:rPr>
        <w:t>discuss</w:t>
      </w:r>
      <w:proofErr w:type="gramEnd"/>
      <w:r w:rsidR="00073F73" w:rsidRPr="008B6933">
        <w:rPr>
          <w:color w:val="000000" w:themeColor="text1"/>
        </w:rPr>
        <w:t xml:space="preserve"> internally and decide if we can commit as an interim fed chair for the next year. </w:t>
      </w:r>
    </w:p>
    <w:p w14:paraId="43E4A870" w14:textId="2765359C" w:rsidR="00073F73" w:rsidRPr="00E134C9" w:rsidRDefault="00073F73" w:rsidP="00254307">
      <w:pPr>
        <w:pStyle w:val="ListParagraph"/>
        <w:numPr>
          <w:ilvl w:val="0"/>
          <w:numId w:val="6"/>
        </w:numPr>
        <w:rPr>
          <w:color w:val="000000" w:themeColor="text1"/>
        </w:rPr>
      </w:pPr>
      <w:r w:rsidRPr="00E134C9">
        <w:rPr>
          <w:color w:val="000000" w:themeColor="text1"/>
        </w:rPr>
        <w:t>Jennifer: A</w:t>
      </w:r>
      <w:r w:rsidR="00C02DBA" w:rsidRPr="00E134C9">
        <w:rPr>
          <w:color w:val="000000" w:themeColor="text1"/>
        </w:rPr>
        <w:t>mending bylaws so that a</w:t>
      </w:r>
      <w:r w:rsidRPr="00E134C9">
        <w:rPr>
          <w:color w:val="000000" w:themeColor="text1"/>
        </w:rPr>
        <w:t xml:space="preserve"> chair could be temporarily vacant and </w:t>
      </w:r>
      <w:r w:rsidR="00C02DBA" w:rsidRPr="00E134C9">
        <w:rPr>
          <w:color w:val="000000" w:themeColor="text1"/>
        </w:rPr>
        <w:t>the collaborative remains</w:t>
      </w:r>
      <w:r w:rsidRPr="00E134C9">
        <w:rPr>
          <w:color w:val="000000" w:themeColor="text1"/>
        </w:rPr>
        <w:t xml:space="preserve"> operational. We will work that into the bylaws. </w:t>
      </w:r>
      <w:r w:rsidR="00E134C9" w:rsidRPr="00E134C9">
        <w:rPr>
          <w:color w:val="000000" w:themeColor="text1"/>
        </w:rPr>
        <w:t xml:space="preserve"> </w:t>
      </w:r>
      <w:r w:rsidRPr="00E134C9">
        <w:rPr>
          <w:b/>
          <w:bCs/>
          <w:i/>
          <w:iCs/>
          <w:color w:val="000000" w:themeColor="text1"/>
        </w:rPr>
        <w:t>Any objections?</w:t>
      </w:r>
      <w:r w:rsidRPr="00E134C9">
        <w:rPr>
          <w:color w:val="000000" w:themeColor="text1"/>
        </w:rPr>
        <w:t xml:space="preserve"> </w:t>
      </w:r>
      <w:r w:rsidRPr="00E134C9">
        <w:rPr>
          <w:b/>
          <w:bCs/>
          <w:i/>
          <w:iCs/>
          <w:color w:val="000000" w:themeColor="text1"/>
        </w:rPr>
        <w:t>*NONE*</w:t>
      </w:r>
    </w:p>
    <w:p w14:paraId="482A5510" w14:textId="3AB7274B" w:rsidR="00073F73" w:rsidRPr="006E642C" w:rsidRDefault="00073F73" w:rsidP="006E642C">
      <w:pPr>
        <w:pStyle w:val="ListParagraph"/>
        <w:numPr>
          <w:ilvl w:val="0"/>
          <w:numId w:val="5"/>
        </w:numPr>
        <w:rPr>
          <w:color w:val="000000" w:themeColor="text1"/>
        </w:rPr>
      </w:pPr>
      <w:r w:rsidRPr="006E642C">
        <w:rPr>
          <w:color w:val="000000" w:themeColor="text1"/>
        </w:rPr>
        <w:t>Debbie: Needs and priorities for the MRGESCP: Seminars, field trips, announcements, regular updates at meetings. Anything else?</w:t>
      </w:r>
    </w:p>
    <w:p w14:paraId="72B601EF" w14:textId="136476B3" w:rsidR="00073F73" w:rsidRPr="006E642C" w:rsidRDefault="00073F73" w:rsidP="006E642C">
      <w:pPr>
        <w:pStyle w:val="ListParagraph"/>
        <w:numPr>
          <w:ilvl w:val="0"/>
          <w:numId w:val="5"/>
        </w:numPr>
        <w:rPr>
          <w:color w:val="000000" w:themeColor="text1"/>
        </w:rPr>
      </w:pPr>
      <w:r w:rsidRPr="006E642C">
        <w:rPr>
          <w:color w:val="000000" w:themeColor="text1"/>
        </w:rPr>
        <w:t xml:space="preserve">Grace: Are we committed to abandoning the SAMC? We don’t need the SAMC to be back in place, but maybe we need a “lessons learned” from that committee. </w:t>
      </w:r>
    </w:p>
    <w:p w14:paraId="492A0ED3" w14:textId="6B0C9A0C" w:rsidR="00073F73" w:rsidRPr="006E642C" w:rsidRDefault="00073F73" w:rsidP="006E642C">
      <w:pPr>
        <w:pStyle w:val="ListParagraph"/>
        <w:numPr>
          <w:ilvl w:val="0"/>
          <w:numId w:val="5"/>
        </w:numPr>
        <w:rPr>
          <w:color w:val="000000" w:themeColor="text1"/>
        </w:rPr>
      </w:pPr>
      <w:r w:rsidRPr="006E642C">
        <w:rPr>
          <w:color w:val="000000" w:themeColor="text1"/>
        </w:rPr>
        <w:t xml:space="preserve">Lynette: Cautioning that the setup of the SAMC in the bylaws is extremely onerous. The SAMC was put into place to implement things on the ground and approve projects with scientific backing. Doesn’t see that being part of the Collaborative in the next 2-3 years. </w:t>
      </w:r>
    </w:p>
    <w:p w14:paraId="79E370E5" w14:textId="73DE69C3" w:rsidR="00073F73" w:rsidRPr="006E642C" w:rsidRDefault="00C02DBA" w:rsidP="006E642C">
      <w:pPr>
        <w:pStyle w:val="ListParagraph"/>
        <w:numPr>
          <w:ilvl w:val="0"/>
          <w:numId w:val="5"/>
        </w:numPr>
        <w:rPr>
          <w:color w:val="000000" w:themeColor="text1"/>
        </w:rPr>
      </w:pPr>
      <w:r>
        <w:rPr>
          <w:color w:val="000000" w:themeColor="text1"/>
        </w:rPr>
        <w:t>Hira</w:t>
      </w:r>
      <w:r w:rsidR="00073F73" w:rsidRPr="006E642C">
        <w:rPr>
          <w:color w:val="000000" w:themeColor="text1"/>
        </w:rPr>
        <w:t xml:space="preserve">: </w:t>
      </w:r>
      <w:r>
        <w:rPr>
          <w:color w:val="000000" w:themeColor="text1"/>
        </w:rPr>
        <w:t>Emphasizing the n</w:t>
      </w:r>
      <w:r w:rsidR="00073F73" w:rsidRPr="006E642C">
        <w:rPr>
          <w:color w:val="000000" w:themeColor="text1"/>
        </w:rPr>
        <w:t>eed to preserve flexibility in the new structure to allow for the creation of those subgroups or committees. Do we need to charge a group from the EC?</w:t>
      </w:r>
    </w:p>
    <w:p w14:paraId="1545F61F" w14:textId="70BD0442" w:rsidR="00073F73" w:rsidRDefault="00073F73" w:rsidP="006E642C">
      <w:pPr>
        <w:pStyle w:val="ListParagraph"/>
        <w:numPr>
          <w:ilvl w:val="0"/>
          <w:numId w:val="5"/>
        </w:numPr>
        <w:rPr>
          <w:color w:val="000000" w:themeColor="text1"/>
        </w:rPr>
      </w:pPr>
      <w:proofErr w:type="gramStart"/>
      <w:r w:rsidRPr="006E642C">
        <w:rPr>
          <w:color w:val="000000" w:themeColor="text1"/>
        </w:rPr>
        <w:t xml:space="preserve">Debbie </w:t>
      </w:r>
      <w:r w:rsidR="0079715F">
        <w:rPr>
          <w:color w:val="000000" w:themeColor="text1"/>
        </w:rPr>
        <w:t>:</w:t>
      </w:r>
      <w:proofErr w:type="gramEnd"/>
      <w:r w:rsidR="0079715F">
        <w:rPr>
          <w:color w:val="000000" w:themeColor="text1"/>
        </w:rPr>
        <w:t xml:space="preserve"> Yes,</w:t>
      </w:r>
      <w:r w:rsidRPr="006E642C">
        <w:rPr>
          <w:color w:val="000000" w:themeColor="text1"/>
        </w:rPr>
        <w:t xml:space="preserve"> we do need a charge in the bylaws. The charge makes sure that the subgroup report</w:t>
      </w:r>
      <w:r w:rsidR="00C02DBA">
        <w:rPr>
          <w:color w:val="000000" w:themeColor="text1"/>
        </w:rPr>
        <w:t>s</w:t>
      </w:r>
      <w:r w:rsidRPr="006E642C">
        <w:rPr>
          <w:color w:val="000000" w:themeColor="text1"/>
        </w:rPr>
        <w:t xml:space="preserve"> back to the EC. </w:t>
      </w:r>
    </w:p>
    <w:p w14:paraId="23EB6AA1" w14:textId="77777777" w:rsidR="006E642C" w:rsidRDefault="006E642C" w:rsidP="006E642C">
      <w:pPr>
        <w:pStyle w:val="ListParagraph"/>
        <w:numPr>
          <w:ilvl w:val="0"/>
          <w:numId w:val="5"/>
        </w:numPr>
        <w:rPr>
          <w:color w:val="000000" w:themeColor="text1"/>
        </w:rPr>
      </w:pPr>
      <w:r>
        <w:rPr>
          <w:color w:val="000000" w:themeColor="text1"/>
        </w:rPr>
        <w:t xml:space="preserve">Hira is worried about bureaucracy slowing down the creation and implementation of these subgroups. </w:t>
      </w:r>
    </w:p>
    <w:p w14:paraId="1B9EB24E" w14:textId="1EE38CCB" w:rsidR="006E642C" w:rsidRDefault="006E642C" w:rsidP="006E642C">
      <w:pPr>
        <w:pStyle w:val="ListParagraph"/>
        <w:numPr>
          <w:ilvl w:val="0"/>
          <w:numId w:val="5"/>
        </w:numPr>
        <w:rPr>
          <w:color w:val="000000" w:themeColor="text1"/>
        </w:rPr>
      </w:pPr>
      <w:r>
        <w:rPr>
          <w:color w:val="000000" w:themeColor="text1"/>
        </w:rPr>
        <w:t xml:space="preserve">Grace: Wants </w:t>
      </w:r>
      <w:proofErr w:type="gramStart"/>
      <w:r>
        <w:rPr>
          <w:color w:val="000000" w:themeColor="text1"/>
        </w:rPr>
        <w:t>to maybe</w:t>
      </w:r>
      <w:proofErr w:type="gramEnd"/>
      <w:r>
        <w:rPr>
          <w:color w:val="000000" w:themeColor="text1"/>
        </w:rPr>
        <w:t xml:space="preserve"> focus subgroups/ committees around reaches/ </w:t>
      </w:r>
      <w:proofErr w:type="spellStart"/>
      <w:r>
        <w:rPr>
          <w:color w:val="000000" w:themeColor="text1"/>
        </w:rPr>
        <w:t>subreaches</w:t>
      </w:r>
      <w:proofErr w:type="spellEnd"/>
      <w:r>
        <w:rPr>
          <w:color w:val="000000" w:themeColor="text1"/>
        </w:rPr>
        <w:t xml:space="preserve"> to make sure all reaches are being covered evenly. Wants conversation centered around things like IRSA outside of the </w:t>
      </w:r>
      <w:r w:rsidR="0079715F">
        <w:rPr>
          <w:color w:val="000000" w:themeColor="text1"/>
        </w:rPr>
        <w:t>Isleta</w:t>
      </w:r>
      <w:r>
        <w:rPr>
          <w:color w:val="000000" w:themeColor="text1"/>
        </w:rPr>
        <w:t xml:space="preserve"> reach.</w:t>
      </w:r>
    </w:p>
    <w:p w14:paraId="2BDACC5F" w14:textId="320392B0" w:rsidR="006E642C" w:rsidRPr="00C02DBA" w:rsidRDefault="006E642C" w:rsidP="00C02DBA">
      <w:pPr>
        <w:pStyle w:val="ListParagraph"/>
        <w:numPr>
          <w:ilvl w:val="0"/>
          <w:numId w:val="5"/>
        </w:numPr>
        <w:rPr>
          <w:color w:val="000000" w:themeColor="text1"/>
        </w:rPr>
      </w:pPr>
      <w:r>
        <w:rPr>
          <w:color w:val="000000" w:themeColor="text1"/>
        </w:rPr>
        <w:t>Debbie</w:t>
      </w:r>
      <w:proofErr w:type="gramStart"/>
      <w:r>
        <w:rPr>
          <w:color w:val="000000" w:themeColor="text1"/>
        </w:rPr>
        <w:t>:</w:t>
      </w:r>
      <w:r w:rsidR="0079715F">
        <w:rPr>
          <w:color w:val="000000" w:themeColor="text1"/>
        </w:rPr>
        <w:t xml:space="preserve"> </w:t>
      </w:r>
      <w:r w:rsidR="00C02DBA">
        <w:rPr>
          <w:color w:val="000000" w:themeColor="text1"/>
        </w:rPr>
        <w:t xml:space="preserve"> </w:t>
      </w:r>
      <w:r w:rsidRPr="00C02DBA">
        <w:rPr>
          <w:color w:val="000000" w:themeColor="text1"/>
        </w:rPr>
        <w:t>SAMC</w:t>
      </w:r>
      <w:proofErr w:type="gramEnd"/>
      <w:r w:rsidRPr="00C02DBA">
        <w:rPr>
          <w:color w:val="000000" w:themeColor="text1"/>
        </w:rPr>
        <w:t xml:space="preserve"> didn’t solve the problem that it was designed to solve. It was clunky. Thought there would be more capacity among the signatories to do more science work. Even less capacity for science work today.</w:t>
      </w:r>
    </w:p>
    <w:p w14:paraId="76F0D206" w14:textId="3F5187B7" w:rsidR="006E642C" w:rsidRDefault="00C02DBA" w:rsidP="006E642C">
      <w:pPr>
        <w:pStyle w:val="ListParagraph"/>
        <w:numPr>
          <w:ilvl w:val="0"/>
          <w:numId w:val="5"/>
        </w:numPr>
        <w:rPr>
          <w:color w:val="000000" w:themeColor="text1"/>
        </w:rPr>
      </w:pPr>
      <w:r>
        <w:rPr>
          <w:color w:val="000000" w:themeColor="text1"/>
        </w:rPr>
        <w:t xml:space="preserve">Tom </w:t>
      </w:r>
      <w:r w:rsidR="006E642C">
        <w:rPr>
          <w:color w:val="000000" w:themeColor="text1"/>
        </w:rPr>
        <w:t xml:space="preserve">UNM: Where collaborative science has worked is in big groups where a science board is </w:t>
      </w:r>
      <w:proofErr w:type="gramStart"/>
      <w:r w:rsidR="006E642C">
        <w:rPr>
          <w:color w:val="000000" w:themeColor="text1"/>
        </w:rPr>
        <w:t>setup</w:t>
      </w:r>
      <w:proofErr w:type="gramEnd"/>
      <w:r w:rsidR="006E642C">
        <w:rPr>
          <w:color w:val="000000" w:themeColor="text1"/>
        </w:rPr>
        <w:t xml:space="preserve"> outside of the group to research independently. </w:t>
      </w:r>
    </w:p>
    <w:p w14:paraId="65C00FD6" w14:textId="4E1F402E" w:rsidR="006E642C" w:rsidRDefault="006E642C" w:rsidP="006E642C">
      <w:pPr>
        <w:pStyle w:val="ListParagraph"/>
        <w:numPr>
          <w:ilvl w:val="0"/>
          <w:numId w:val="5"/>
        </w:numPr>
        <w:rPr>
          <w:color w:val="000000" w:themeColor="text1"/>
        </w:rPr>
      </w:pPr>
      <w:r>
        <w:rPr>
          <w:color w:val="000000" w:themeColor="text1"/>
        </w:rPr>
        <w:t>Debbie: If we have a regular seminar series again, we can support science, but we need to write grants. (20-30k expenditure to support someone to write grants).</w:t>
      </w:r>
      <w:r w:rsidR="005E0F24">
        <w:rPr>
          <w:color w:val="000000" w:themeColor="text1"/>
        </w:rPr>
        <w:t xml:space="preserve"> Envisioning a science seminar followed by a </w:t>
      </w:r>
      <w:r w:rsidR="00C02DBA">
        <w:rPr>
          <w:color w:val="000000" w:themeColor="text1"/>
        </w:rPr>
        <w:t>decision-making</w:t>
      </w:r>
      <w:r w:rsidR="005E0F24">
        <w:rPr>
          <w:color w:val="000000" w:themeColor="text1"/>
        </w:rPr>
        <w:t xml:space="preserve"> meeting to discuss science and priorities for funding.</w:t>
      </w:r>
      <w:r w:rsidR="00E34F4B">
        <w:rPr>
          <w:color w:val="000000" w:themeColor="text1"/>
        </w:rPr>
        <w:t xml:space="preserve"> We need to address dissolving subcommittees/</w:t>
      </w:r>
      <w:r w:rsidR="0079715F">
        <w:rPr>
          <w:color w:val="000000" w:themeColor="text1"/>
        </w:rPr>
        <w:t xml:space="preserve"> </w:t>
      </w:r>
      <w:r w:rsidR="00E34F4B">
        <w:rPr>
          <w:color w:val="000000" w:themeColor="text1"/>
        </w:rPr>
        <w:t>subgroups in the December meeting?</w:t>
      </w:r>
    </w:p>
    <w:p w14:paraId="7CB6F8B0" w14:textId="714A28DB" w:rsidR="006E642C" w:rsidRDefault="00E34F4B" w:rsidP="006E642C">
      <w:pPr>
        <w:pStyle w:val="ListParagraph"/>
        <w:numPr>
          <w:ilvl w:val="0"/>
          <w:numId w:val="5"/>
        </w:numPr>
        <w:rPr>
          <w:color w:val="000000" w:themeColor="text1"/>
        </w:rPr>
      </w:pPr>
      <w:r>
        <w:rPr>
          <w:color w:val="000000" w:themeColor="text1"/>
        </w:rPr>
        <w:t xml:space="preserve">Lynette: Can we just say that we’re dissolving them all now and then potentially add later? </w:t>
      </w:r>
    </w:p>
    <w:p w14:paraId="20291BD9" w14:textId="52248E5A" w:rsidR="00E34F4B" w:rsidRDefault="00E34F4B" w:rsidP="006E642C">
      <w:pPr>
        <w:pStyle w:val="ListParagraph"/>
        <w:numPr>
          <w:ilvl w:val="0"/>
          <w:numId w:val="5"/>
        </w:numPr>
        <w:rPr>
          <w:color w:val="000000" w:themeColor="text1"/>
        </w:rPr>
      </w:pPr>
      <w:r>
        <w:rPr>
          <w:color w:val="000000" w:themeColor="text1"/>
        </w:rPr>
        <w:lastRenderedPageBreak/>
        <w:t xml:space="preserve">Debbie: </w:t>
      </w:r>
      <w:proofErr w:type="gramStart"/>
      <w:r>
        <w:rPr>
          <w:color w:val="000000" w:themeColor="text1"/>
        </w:rPr>
        <w:t>Listed</w:t>
      </w:r>
      <w:proofErr w:type="gramEnd"/>
      <w:r>
        <w:rPr>
          <w:color w:val="000000" w:themeColor="text1"/>
        </w:rPr>
        <w:t xml:space="preserve"> many of the groups </w:t>
      </w:r>
    </w:p>
    <w:p w14:paraId="6E60EE84" w14:textId="52CD36A0" w:rsidR="00E34F4B" w:rsidRDefault="00E34F4B" w:rsidP="006E642C">
      <w:pPr>
        <w:pStyle w:val="ListParagraph"/>
        <w:numPr>
          <w:ilvl w:val="0"/>
          <w:numId w:val="5"/>
        </w:numPr>
        <w:rPr>
          <w:color w:val="000000" w:themeColor="text1"/>
        </w:rPr>
      </w:pPr>
      <w:r>
        <w:rPr>
          <w:color w:val="000000" w:themeColor="text1"/>
        </w:rPr>
        <w:t>Lynette: If we dissolve now, we can have more meaningful conversations later to be intentional in the creation/ recreation of these groups with a renewed mission.</w:t>
      </w:r>
    </w:p>
    <w:p w14:paraId="3D82DB29" w14:textId="1106E1F7" w:rsidR="00E34F4B" w:rsidRDefault="0079715F" w:rsidP="006E642C">
      <w:pPr>
        <w:pStyle w:val="ListParagraph"/>
        <w:numPr>
          <w:ilvl w:val="0"/>
          <w:numId w:val="5"/>
        </w:numPr>
        <w:rPr>
          <w:color w:val="000000" w:themeColor="text1"/>
        </w:rPr>
      </w:pPr>
      <w:r>
        <w:rPr>
          <w:color w:val="000000" w:themeColor="text1"/>
        </w:rPr>
        <w:t xml:space="preserve">Anne, </w:t>
      </w:r>
      <w:r w:rsidR="00E34F4B">
        <w:rPr>
          <w:color w:val="000000" w:themeColor="text1"/>
        </w:rPr>
        <w:t xml:space="preserve">MRGCD and </w:t>
      </w:r>
      <w:r>
        <w:rPr>
          <w:color w:val="000000" w:themeColor="text1"/>
        </w:rPr>
        <w:t xml:space="preserve">Deb, </w:t>
      </w:r>
      <w:r w:rsidR="00E34F4B">
        <w:rPr>
          <w:color w:val="000000" w:themeColor="text1"/>
        </w:rPr>
        <w:t>USFWS both support the idea of dissolving subgroups and then creating them when we have a renewed mission.</w:t>
      </w:r>
    </w:p>
    <w:p w14:paraId="1B319229" w14:textId="21B0D4CD" w:rsidR="00E34F4B" w:rsidRPr="0079715F" w:rsidRDefault="0079715F" w:rsidP="006E642C">
      <w:pPr>
        <w:pStyle w:val="ListParagraph"/>
        <w:numPr>
          <w:ilvl w:val="0"/>
          <w:numId w:val="5"/>
        </w:numPr>
        <w:rPr>
          <w:color w:val="000000" w:themeColor="text1"/>
        </w:rPr>
      </w:pPr>
      <w:r w:rsidRPr="0079715F">
        <w:rPr>
          <w:color w:val="000000" w:themeColor="text1"/>
        </w:rPr>
        <w:t>Grace</w:t>
      </w:r>
      <w:r w:rsidR="00E34F4B" w:rsidRPr="0079715F">
        <w:rPr>
          <w:color w:val="000000" w:themeColor="text1"/>
        </w:rPr>
        <w:t xml:space="preserve">: We need updates on the endangered species and focus groups for these updates. What are the objectives of the groups? </w:t>
      </w:r>
      <w:r w:rsidRPr="0079715F">
        <w:rPr>
          <w:color w:val="000000" w:themeColor="text1"/>
        </w:rPr>
        <w:t xml:space="preserve"> </w:t>
      </w:r>
      <w:r w:rsidR="00E34F4B" w:rsidRPr="0079715F">
        <w:rPr>
          <w:color w:val="000000" w:themeColor="text1"/>
        </w:rPr>
        <w:t xml:space="preserve">Wants to talk about the compact at the next meeting and the projects in the lower Rio Grande. </w:t>
      </w:r>
    </w:p>
    <w:p w14:paraId="490FD581" w14:textId="21942C4D" w:rsidR="00E34F4B" w:rsidRDefault="00E34F4B" w:rsidP="006E642C">
      <w:pPr>
        <w:pStyle w:val="ListParagraph"/>
        <w:numPr>
          <w:ilvl w:val="0"/>
          <w:numId w:val="5"/>
        </w:numPr>
        <w:rPr>
          <w:color w:val="000000" w:themeColor="text1"/>
        </w:rPr>
      </w:pPr>
      <w:r>
        <w:rPr>
          <w:color w:val="000000" w:themeColor="text1"/>
        </w:rPr>
        <w:t xml:space="preserve">Lynette: Would it be worth having an information sharing session before we have another EC meeting? </w:t>
      </w:r>
      <w:r w:rsidR="00400C6D">
        <w:rPr>
          <w:color w:val="000000" w:themeColor="text1"/>
        </w:rPr>
        <w:t>Propo</w:t>
      </w:r>
      <w:r w:rsidR="0079715F">
        <w:rPr>
          <w:color w:val="000000" w:themeColor="text1"/>
        </w:rPr>
        <w:t>se</w:t>
      </w:r>
      <w:r w:rsidR="00400C6D">
        <w:rPr>
          <w:color w:val="000000" w:themeColor="text1"/>
        </w:rPr>
        <w:t xml:space="preserve"> an information sharing session for an hour or so before the next meeting. </w:t>
      </w:r>
    </w:p>
    <w:p w14:paraId="59B129CC" w14:textId="23002291" w:rsidR="00400C6D" w:rsidRDefault="00400C6D" w:rsidP="006E642C">
      <w:pPr>
        <w:pStyle w:val="ListParagraph"/>
        <w:numPr>
          <w:ilvl w:val="0"/>
          <w:numId w:val="5"/>
        </w:numPr>
        <w:rPr>
          <w:color w:val="000000" w:themeColor="text1"/>
        </w:rPr>
      </w:pPr>
      <w:r>
        <w:rPr>
          <w:color w:val="000000" w:themeColor="text1"/>
        </w:rPr>
        <w:t>Grace: Likes the idea of having an agenda with presentations worked into the schedule at the beginning to stay informed.</w:t>
      </w:r>
    </w:p>
    <w:p w14:paraId="499C0B0A" w14:textId="78181A9B" w:rsidR="00400C6D" w:rsidRPr="00400C6D" w:rsidRDefault="00400C6D" w:rsidP="00400C6D">
      <w:pPr>
        <w:pStyle w:val="ListParagraph"/>
        <w:numPr>
          <w:ilvl w:val="0"/>
          <w:numId w:val="5"/>
        </w:numPr>
        <w:rPr>
          <w:b/>
          <w:bCs/>
          <w:color w:val="000000" w:themeColor="text1"/>
        </w:rPr>
      </w:pPr>
      <w:r>
        <w:rPr>
          <w:color w:val="000000" w:themeColor="text1"/>
        </w:rPr>
        <w:t xml:space="preserve">Lynette: </w:t>
      </w:r>
      <w:r w:rsidRPr="00A81296">
        <w:rPr>
          <w:color w:val="000000" w:themeColor="text1"/>
        </w:rPr>
        <w:t>Offering to set up an information sharing meeting before the EC in early November.</w:t>
      </w:r>
      <w:r w:rsidRPr="00400C6D">
        <w:rPr>
          <w:b/>
          <w:bCs/>
          <w:color w:val="000000" w:themeColor="text1"/>
        </w:rPr>
        <w:t xml:space="preserve"> Send project updates to Lynette or desire to present </w:t>
      </w:r>
      <w:r>
        <w:rPr>
          <w:b/>
          <w:bCs/>
          <w:color w:val="000000" w:themeColor="text1"/>
        </w:rPr>
        <w:t xml:space="preserve">updates on </w:t>
      </w:r>
      <w:r w:rsidRPr="00400C6D">
        <w:rPr>
          <w:b/>
          <w:bCs/>
          <w:color w:val="000000" w:themeColor="text1"/>
        </w:rPr>
        <w:t>projects</w:t>
      </w:r>
      <w:r>
        <w:rPr>
          <w:b/>
          <w:bCs/>
          <w:color w:val="000000" w:themeColor="text1"/>
        </w:rPr>
        <w:t xml:space="preserve"> for the meeting in November</w:t>
      </w:r>
      <w:r w:rsidRPr="00400C6D">
        <w:rPr>
          <w:b/>
          <w:bCs/>
          <w:color w:val="000000" w:themeColor="text1"/>
        </w:rPr>
        <w:t>.</w:t>
      </w:r>
    </w:p>
    <w:p w14:paraId="564259C5" w14:textId="62DD5A98" w:rsidR="009412FA" w:rsidRDefault="00400C6D" w:rsidP="00400C6D">
      <w:pPr>
        <w:pStyle w:val="ListParagraph"/>
        <w:numPr>
          <w:ilvl w:val="0"/>
          <w:numId w:val="5"/>
        </w:numPr>
        <w:rPr>
          <w:b/>
          <w:bCs/>
          <w:color w:val="000000" w:themeColor="text1"/>
        </w:rPr>
      </w:pPr>
      <w:r w:rsidRPr="00400C6D">
        <w:rPr>
          <w:b/>
          <w:bCs/>
          <w:color w:val="000000" w:themeColor="text1"/>
        </w:rPr>
        <w:t>Register for the October 28</w:t>
      </w:r>
      <w:r w:rsidRPr="00400C6D">
        <w:rPr>
          <w:b/>
          <w:bCs/>
          <w:color w:val="000000" w:themeColor="text1"/>
          <w:vertAlign w:val="superscript"/>
        </w:rPr>
        <w:t>th</w:t>
      </w:r>
      <w:r w:rsidRPr="00400C6D">
        <w:rPr>
          <w:b/>
          <w:bCs/>
          <w:color w:val="000000" w:themeColor="text1"/>
        </w:rPr>
        <w:t xml:space="preserve"> and 29</w:t>
      </w:r>
      <w:r w:rsidRPr="00400C6D">
        <w:rPr>
          <w:b/>
          <w:bCs/>
          <w:color w:val="000000" w:themeColor="text1"/>
          <w:vertAlign w:val="superscript"/>
        </w:rPr>
        <w:t>th</w:t>
      </w:r>
      <w:r w:rsidRPr="00400C6D">
        <w:rPr>
          <w:b/>
          <w:bCs/>
          <w:color w:val="000000" w:themeColor="text1"/>
        </w:rPr>
        <w:t xml:space="preserve"> future plannings worksho</w:t>
      </w:r>
      <w:r w:rsidR="009412FA">
        <w:rPr>
          <w:b/>
          <w:bCs/>
          <w:color w:val="000000" w:themeColor="text1"/>
        </w:rPr>
        <w:t xml:space="preserve">p – </w:t>
      </w:r>
    </w:p>
    <w:p w14:paraId="244B6E33" w14:textId="038B5F7D" w:rsidR="00400C6D" w:rsidRDefault="009412FA" w:rsidP="009412FA">
      <w:pPr>
        <w:pStyle w:val="ListParagraph"/>
        <w:rPr>
          <w:b/>
          <w:bCs/>
          <w:color w:val="000000" w:themeColor="text1"/>
        </w:rPr>
      </w:pPr>
      <w:hyperlink r:id="rId5" w:history="1">
        <w:r w:rsidRPr="00E91802">
          <w:rPr>
            <w:rStyle w:val="Hyperlink"/>
            <w:b/>
            <w:bCs/>
          </w:rPr>
          <w:t>https://docs.google.com/forms/d/e/1FAIpQLScKbATlqXPMlmmFVDkXMqEsf85QEoeveoNch2yyxYoV8Vs-2Q/viewform</w:t>
        </w:r>
      </w:hyperlink>
      <w:r>
        <w:rPr>
          <w:b/>
          <w:bCs/>
          <w:color w:val="000000" w:themeColor="text1"/>
        </w:rPr>
        <w:t xml:space="preserve"> </w:t>
      </w:r>
    </w:p>
    <w:p w14:paraId="2EC642BF" w14:textId="77777777" w:rsidR="00085222" w:rsidRPr="00085222" w:rsidRDefault="00085222" w:rsidP="00085222">
      <w:pPr>
        <w:pStyle w:val="ListParagraph"/>
        <w:rPr>
          <w:b/>
          <w:bCs/>
          <w:color w:val="000000" w:themeColor="text1"/>
        </w:rPr>
      </w:pPr>
    </w:p>
    <w:p w14:paraId="4FFAD297" w14:textId="752B46E6" w:rsidR="00085222" w:rsidRPr="00085222" w:rsidRDefault="00085222" w:rsidP="00085222">
      <w:pPr>
        <w:rPr>
          <w:b/>
          <w:bCs/>
          <w:color w:val="000000" w:themeColor="text1"/>
        </w:rPr>
      </w:pPr>
      <w:r>
        <w:rPr>
          <w:b/>
          <w:bCs/>
          <w:color w:val="000000" w:themeColor="text1"/>
        </w:rPr>
        <w:t>Announcements</w:t>
      </w:r>
    </w:p>
    <w:p w14:paraId="2D6B4B3F" w14:textId="75048BE6" w:rsidR="00400C6D" w:rsidRPr="00085222" w:rsidRDefault="00A81296" w:rsidP="00400C6D">
      <w:pPr>
        <w:pStyle w:val="ListParagraph"/>
        <w:numPr>
          <w:ilvl w:val="0"/>
          <w:numId w:val="5"/>
        </w:numPr>
        <w:rPr>
          <w:b/>
          <w:bCs/>
          <w:color w:val="000000" w:themeColor="text1"/>
        </w:rPr>
      </w:pPr>
      <w:r>
        <w:rPr>
          <w:color w:val="000000" w:themeColor="text1"/>
        </w:rPr>
        <w:t>Hira and Tucker are p</w:t>
      </w:r>
      <w:r w:rsidR="00085222">
        <w:rPr>
          <w:color w:val="000000" w:themeColor="text1"/>
        </w:rPr>
        <w:t>lanning</w:t>
      </w:r>
      <w:r>
        <w:rPr>
          <w:color w:val="000000" w:themeColor="text1"/>
        </w:rPr>
        <w:t xml:space="preserve"> a</w:t>
      </w:r>
      <w:r w:rsidR="00085222">
        <w:rPr>
          <w:color w:val="000000" w:themeColor="text1"/>
        </w:rPr>
        <w:t xml:space="preserve"> f</w:t>
      </w:r>
      <w:r w:rsidR="00400C6D">
        <w:rPr>
          <w:color w:val="000000" w:themeColor="text1"/>
        </w:rPr>
        <w:t>ield trip to Peralta Outfall and Whitfield WCA on October 17</w:t>
      </w:r>
      <w:r w:rsidR="00400C6D" w:rsidRPr="00400C6D">
        <w:rPr>
          <w:color w:val="000000" w:themeColor="text1"/>
          <w:vertAlign w:val="superscript"/>
        </w:rPr>
        <w:t>th</w:t>
      </w:r>
      <w:r w:rsidR="00400C6D">
        <w:rPr>
          <w:color w:val="000000" w:themeColor="text1"/>
        </w:rPr>
        <w:t xml:space="preserve"> 9am-1pm.</w:t>
      </w:r>
      <w:r w:rsidR="00085222">
        <w:rPr>
          <w:color w:val="000000" w:themeColor="text1"/>
        </w:rPr>
        <w:t xml:space="preserve"> Details to come in an email</w:t>
      </w:r>
    </w:p>
    <w:p w14:paraId="23246139" w14:textId="50E0840A" w:rsidR="00085222" w:rsidRPr="00085222" w:rsidRDefault="009412FA" w:rsidP="00400C6D">
      <w:pPr>
        <w:pStyle w:val="ListParagraph"/>
        <w:numPr>
          <w:ilvl w:val="0"/>
          <w:numId w:val="5"/>
        </w:numPr>
        <w:rPr>
          <w:b/>
          <w:bCs/>
          <w:color w:val="000000" w:themeColor="text1"/>
        </w:rPr>
      </w:pPr>
      <w:r>
        <w:rPr>
          <w:color w:val="000000" w:themeColor="text1"/>
        </w:rPr>
        <w:t>Kyle</w:t>
      </w:r>
      <w:r w:rsidR="00085222">
        <w:rPr>
          <w:color w:val="000000" w:themeColor="text1"/>
        </w:rPr>
        <w:t xml:space="preserve">: Everyone should read the Rio Rancho – Sandia Pueblo case. </w:t>
      </w:r>
      <w:commentRangeStart w:id="0"/>
      <w:commentRangeStart w:id="1"/>
      <w:r w:rsidR="00085222">
        <w:rPr>
          <w:color w:val="000000" w:themeColor="text1"/>
        </w:rPr>
        <w:t>Include case in the notes.</w:t>
      </w:r>
      <w:commentRangeEnd w:id="0"/>
      <w:r w:rsidR="00A81296">
        <w:rPr>
          <w:rStyle w:val="CommentReference"/>
        </w:rPr>
        <w:commentReference w:id="0"/>
      </w:r>
      <w:commentRangeEnd w:id="1"/>
      <w:r w:rsidR="003D3746">
        <w:rPr>
          <w:rStyle w:val="CommentReference"/>
        </w:rPr>
        <w:commentReference w:id="1"/>
      </w:r>
      <w:r w:rsidR="00085222">
        <w:rPr>
          <w:color w:val="000000" w:themeColor="text1"/>
        </w:rPr>
        <w:t xml:space="preserve"> Kyle is willing to present on the case in the November meeting.</w:t>
      </w:r>
    </w:p>
    <w:p w14:paraId="582A522E" w14:textId="2578E485" w:rsidR="00085222" w:rsidRPr="00085222" w:rsidRDefault="00085222" w:rsidP="00400C6D">
      <w:pPr>
        <w:pStyle w:val="ListParagraph"/>
        <w:numPr>
          <w:ilvl w:val="0"/>
          <w:numId w:val="5"/>
        </w:numPr>
        <w:rPr>
          <w:b/>
          <w:bCs/>
          <w:color w:val="000000" w:themeColor="text1"/>
        </w:rPr>
      </w:pPr>
      <w:r>
        <w:rPr>
          <w:color w:val="000000" w:themeColor="text1"/>
        </w:rPr>
        <w:t>Debbie is moving weekly announcements to monthly announcements.</w:t>
      </w:r>
    </w:p>
    <w:p w14:paraId="1A832C5F" w14:textId="69E00D4C" w:rsidR="00085222" w:rsidRPr="00085222" w:rsidRDefault="00085222" w:rsidP="00400C6D">
      <w:pPr>
        <w:pStyle w:val="ListParagraph"/>
        <w:numPr>
          <w:ilvl w:val="0"/>
          <w:numId w:val="5"/>
        </w:numPr>
        <w:rPr>
          <w:b/>
          <w:bCs/>
          <w:color w:val="000000" w:themeColor="text1"/>
        </w:rPr>
      </w:pPr>
      <w:r>
        <w:rPr>
          <w:color w:val="000000" w:themeColor="text1"/>
        </w:rPr>
        <w:t>Rio Grande water users conference on Sep 30</w:t>
      </w:r>
      <w:r w:rsidRPr="00085222">
        <w:rPr>
          <w:color w:val="000000" w:themeColor="text1"/>
          <w:vertAlign w:val="superscript"/>
        </w:rPr>
        <w:t>th</w:t>
      </w:r>
      <w:r>
        <w:rPr>
          <w:color w:val="000000" w:themeColor="text1"/>
        </w:rPr>
        <w:t xml:space="preserve"> – October 2</w:t>
      </w:r>
      <w:r w:rsidRPr="00085222">
        <w:rPr>
          <w:color w:val="000000" w:themeColor="text1"/>
          <w:vertAlign w:val="superscript"/>
        </w:rPr>
        <w:t>nd</w:t>
      </w:r>
      <w:r>
        <w:rPr>
          <w:color w:val="000000" w:themeColor="text1"/>
        </w:rPr>
        <w:t>. Pricey ~ $650</w:t>
      </w:r>
    </w:p>
    <w:p w14:paraId="15F44A60" w14:textId="6DC6301F" w:rsidR="00085222" w:rsidRPr="00085222" w:rsidRDefault="00085222" w:rsidP="00400C6D">
      <w:pPr>
        <w:pStyle w:val="ListParagraph"/>
        <w:numPr>
          <w:ilvl w:val="0"/>
          <w:numId w:val="5"/>
        </w:numPr>
        <w:rPr>
          <w:b/>
          <w:bCs/>
          <w:color w:val="000000" w:themeColor="text1"/>
        </w:rPr>
      </w:pPr>
      <w:r>
        <w:rPr>
          <w:color w:val="000000" w:themeColor="text1"/>
        </w:rPr>
        <w:t>New Mexico wildland fire unit conference on Sep 30 – Oct 2</w:t>
      </w:r>
    </w:p>
    <w:p w14:paraId="1FD74463" w14:textId="18295F97" w:rsidR="00085222" w:rsidRPr="00085222" w:rsidRDefault="00085222" w:rsidP="00400C6D">
      <w:pPr>
        <w:pStyle w:val="ListParagraph"/>
        <w:numPr>
          <w:ilvl w:val="0"/>
          <w:numId w:val="5"/>
        </w:numPr>
        <w:rPr>
          <w:b/>
          <w:bCs/>
          <w:color w:val="000000" w:themeColor="text1"/>
        </w:rPr>
      </w:pPr>
      <w:r>
        <w:rPr>
          <w:color w:val="000000" w:themeColor="text1"/>
        </w:rPr>
        <w:t xml:space="preserve">Check announcements for all </w:t>
      </w:r>
      <w:r w:rsidR="00A81296">
        <w:rPr>
          <w:color w:val="000000" w:themeColor="text1"/>
        </w:rPr>
        <w:t xml:space="preserve">other </w:t>
      </w:r>
      <w:r>
        <w:rPr>
          <w:color w:val="000000" w:themeColor="text1"/>
        </w:rPr>
        <w:t>upcoming conferences.</w:t>
      </w:r>
    </w:p>
    <w:p w14:paraId="685FF414" w14:textId="77777777" w:rsidR="00085222" w:rsidRDefault="00085222" w:rsidP="00085222">
      <w:pPr>
        <w:rPr>
          <w:b/>
          <w:bCs/>
          <w:color w:val="000000" w:themeColor="text1"/>
        </w:rPr>
      </w:pPr>
    </w:p>
    <w:p w14:paraId="238B177F" w14:textId="0DF9B85E" w:rsidR="00085222" w:rsidRDefault="00085222" w:rsidP="00085222">
      <w:pPr>
        <w:rPr>
          <w:b/>
          <w:bCs/>
          <w:color w:val="000000" w:themeColor="text1"/>
        </w:rPr>
      </w:pPr>
      <w:r>
        <w:rPr>
          <w:b/>
          <w:bCs/>
          <w:color w:val="000000" w:themeColor="text1"/>
        </w:rPr>
        <w:t>Approving meeting minutes</w:t>
      </w:r>
      <w:r w:rsidR="00A81296">
        <w:rPr>
          <w:b/>
          <w:bCs/>
          <w:color w:val="000000" w:themeColor="text1"/>
        </w:rPr>
        <w:t xml:space="preserve"> from July</w:t>
      </w:r>
      <w:r>
        <w:rPr>
          <w:b/>
          <w:bCs/>
          <w:color w:val="000000" w:themeColor="text1"/>
        </w:rPr>
        <w:t xml:space="preserve">: </w:t>
      </w:r>
      <w:r w:rsidR="00A81296">
        <w:rPr>
          <w:b/>
          <w:bCs/>
          <w:color w:val="000000" w:themeColor="text1"/>
        </w:rPr>
        <w:t>*</w:t>
      </w:r>
      <w:r w:rsidR="00557844">
        <w:rPr>
          <w:b/>
          <w:bCs/>
          <w:color w:val="000000" w:themeColor="text1"/>
        </w:rPr>
        <w:t>Approved</w:t>
      </w:r>
      <w:r w:rsidR="00A81296">
        <w:rPr>
          <w:b/>
          <w:bCs/>
          <w:color w:val="000000" w:themeColor="text1"/>
        </w:rPr>
        <w:t>*</w:t>
      </w:r>
    </w:p>
    <w:p w14:paraId="5168E88C" w14:textId="77777777" w:rsidR="009412FA" w:rsidRDefault="009412FA" w:rsidP="00085222">
      <w:pPr>
        <w:rPr>
          <w:b/>
          <w:bCs/>
          <w:color w:val="000000" w:themeColor="text1"/>
        </w:rPr>
      </w:pPr>
    </w:p>
    <w:p w14:paraId="72A9AF88" w14:textId="77777777" w:rsidR="009412FA" w:rsidRPr="00085222" w:rsidRDefault="009412FA" w:rsidP="00085222">
      <w:pPr>
        <w:rPr>
          <w:b/>
          <w:bCs/>
          <w:color w:val="000000" w:themeColor="text1"/>
        </w:rPr>
      </w:pPr>
    </w:p>
    <w:sectPr w:rsidR="009412FA" w:rsidRPr="000852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son, Tucker" w:date="2025-09-23T15:41:00Z" w:initials="TD">
    <w:p w14:paraId="4A78000C" w14:textId="77777777" w:rsidR="00A81296" w:rsidRDefault="00A81296" w:rsidP="00A81296">
      <w:pPr>
        <w:pStyle w:val="CommentText"/>
      </w:pPr>
      <w:r>
        <w:rPr>
          <w:rStyle w:val="CommentReference"/>
        </w:rPr>
        <w:annotationRef/>
      </w:r>
      <w:r>
        <w:t xml:space="preserve">Add link to case </w:t>
      </w:r>
    </w:p>
  </w:comment>
  <w:comment w:id="1" w:author="Giesen, Lynette M" w:date="2025-09-29T12:58:00Z" w:initials="LG">
    <w:p w14:paraId="2B233354" w14:textId="77777777" w:rsidR="003D3746" w:rsidRDefault="003D3746" w:rsidP="003D3746">
      <w:pPr>
        <w:pStyle w:val="CommentText"/>
      </w:pPr>
      <w:r>
        <w:rPr>
          <w:rStyle w:val="CommentReference"/>
        </w:rPr>
        <w:annotationRef/>
      </w:r>
      <w:r>
        <w:t>Case attached to email with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8000C" w15:done="0"/>
  <w15:commentEx w15:paraId="2B233354" w15:paraIdParent="4A780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6370E" w16cex:dateUtc="2025-09-23T21:41:00Z"/>
  <w16cex:commentExtensible w16cex:durableId="3873BDEF" w16cex:dateUtc="2025-09-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8000C" w16cid:durableId="2846370E"/>
  <w16cid:commentId w16cid:paraId="2B233354" w16cid:durableId="3873BD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46C9"/>
    <w:multiLevelType w:val="hybridMultilevel"/>
    <w:tmpl w:val="AE36E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B792C"/>
    <w:multiLevelType w:val="hybridMultilevel"/>
    <w:tmpl w:val="0CF43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201A1"/>
    <w:multiLevelType w:val="hybridMultilevel"/>
    <w:tmpl w:val="AF3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F0BD4"/>
    <w:multiLevelType w:val="hybridMultilevel"/>
    <w:tmpl w:val="17F80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A5530"/>
    <w:multiLevelType w:val="hybridMultilevel"/>
    <w:tmpl w:val="86004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C4226"/>
    <w:multiLevelType w:val="hybridMultilevel"/>
    <w:tmpl w:val="19BC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F065F"/>
    <w:multiLevelType w:val="hybridMultilevel"/>
    <w:tmpl w:val="33B2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F2A05"/>
    <w:multiLevelType w:val="hybridMultilevel"/>
    <w:tmpl w:val="F63A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B67A0"/>
    <w:multiLevelType w:val="hybridMultilevel"/>
    <w:tmpl w:val="D6700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17C84"/>
    <w:multiLevelType w:val="hybridMultilevel"/>
    <w:tmpl w:val="5BD43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81917">
    <w:abstractNumId w:val="1"/>
  </w:num>
  <w:num w:numId="2" w16cid:durableId="1910460816">
    <w:abstractNumId w:val="5"/>
  </w:num>
  <w:num w:numId="3" w16cid:durableId="78870346">
    <w:abstractNumId w:val="4"/>
  </w:num>
  <w:num w:numId="4" w16cid:durableId="1530872700">
    <w:abstractNumId w:val="2"/>
  </w:num>
  <w:num w:numId="5" w16cid:durableId="1440023334">
    <w:abstractNumId w:val="8"/>
  </w:num>
  <w:num w:numId="6" w16cid:durableId="498664493">
    <w:abstractNumId w:val="7"/>
  </w:num>
  <w:num w:numId="7" w16cid:durableId="309210277">
    <w:abstractNumId w:val="9"/>
  </w:num>
  <w:num w:numId="8" w16cid:durableId="701784450">
    <w:abstractNumId w:val="0"/>
  </w:num>
  <w:num w:numId="9" w16cid:durableId="1426458235">
    <w:abstractNumId w:val="6"/>
  </w:num>
  <w:num w:numId="10" w16cid:durableId="13136037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son, Tucker">
    <w15:presenceInfo w15:providerId="AD" w15:userId="S::tucker.davidson@audubon.org::a1a23d48-0a04-4e28-a2ae-0d06fc8b3548"/>
  </w15:person>
  <w15:person w15:author="Giesen, Lynette M">
    <w15:presenceInfo w15:providerId="AD" w15:userId="S::lgiesen@usbr.gov::16bb10f3-a480-4a55-b370-825b439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F7"/>
    <w:rsid w:val="00073F73"/>
    <w:rsid w:val="00076535"/>
    <w:rsid w:val="00085222"/>
    <w:rsid w:val="000C6646"/>
    <w:rsid w:val="000E471B"/>
    <w:rsid w:val="001322DB"/>
    <w:rsid w:val="001933F8"/>
    <w:rsid w:val="00254307"/>
    <w:rsid w:val="00283F8E"/>
    <w:rsid w:val="002D6E7D"/>
    <w:rsid w:val="003D3746"/>
    <w:rsid w:val="003E0167"/>
    <w:rsid w:val="00400C6D"/>
    <w:rsid w:val="00436F79"/>
    <w:rsid w:val="00532FB0"/>
    <w:rsid w:val="00557844"/>
    <w:rsid w:val="00577868"/>
    <w:rsid w:val="005E0F24"/>
    <w:rsid w:val="005F1032"/>
    <w:rsid w:val="00613DD2"/>
    <w:rsid w:val="006E642C"/>
    <w:rsid w:val="006F42F8"/>
    <w:rsid w:val="0079715F"/>
    <w:rsid w:val="008512EB"/>
    <w:rsid w:val="008B6933"/>
    <w:rsid w:val="008C60FF"/>
    <w:rsid w:val="00907E29"/>
    <w:rsid w:val="00917490"/>
    <w:rsid w:val="009412FA"/>
    <w:rsid w:val="00952905"/>
    <w:rsid w:val="009B2D0E"/>
    <w:rsid w:val="009B783C"/>
    <w:rsid w:val="009D2747"/>
    <w:rsid w:val="009D3BF7"/>
    <w:rsid w:val="009D74B2"/>
    <w:rsid w:val="00A07757"/>
    <w:rsid w:val="00A3673A"/>
    <w:rsid w:val="00A81296"/>
    <w:rsid w:val="00B10C6A"/>
    <w:rsid w:val="00B731F5"/>
    <w:rsid w:val="00B86B3E"/>
    <w:rsid w:val="00BF6301"/>
    <w:rsid w:val="00C02DBA"/>
    <w:rsid w:val="00C03145"/>
    <w:rsid w:val="00D02C20"/>
    <w:rsid w:val="00E134C9"/>
    <w:rsid w:val="00E34F4B"/>
    <w:rsid w:val="00E55FBA"/>
    <w:rsid w:val="00E658F0"/>
    <w:rsid w:val="00EE5D4E"/>
    <w:rsid w:val="00EE7553"/>
    <w:rsid w:val="00F01EFC"/>
    <w:rsid w:val="00F27626"/>
    <w:rsid w:val="00F447BC"/>
    <w:rsid w:val="00F8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E5D1"/>
  <w15:chartTrackingRefBased/>
  <w15:docId w15:val="{9B5D1D07-FCDC-46EE-A0DB-45821379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BF7"/>
    <w:rPr>
      <w:rFonts w:eastAsiaTheme="majorEastAsia" w:cstheme="majorBidi"/>
      <w:color w:val="272727" w:themeColor="text1" w:themeTint="D8"/>
    </w:rPr>
  </w:style>
  <w:style w:type="paragraph" w:styleId="Title">
    <w:name w:val="Title"/>
    <w:basedOn w:val="Normal"/>
    <w:next w:val="Normal"/>
    <w:link w:val="TitleChar"/>
    <w:uiPriority w:val="10"/>
    <w:qFormat/>
    <w:rsid w:val="009D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BF7"/>
    <w:pPr>
      <w:spacing w:before="160"/>
      <w:jc w:val="center"/>
    </w:pPr>
    <w:rPr>
      <w:i/>
      <w:iCs/>
      <w:color w:val="404040" w:themeColor="text1" w:themeTint="BF"/>
    </w:rPr>
  </w:style>
  <w:style w:type="character" w:customStyle="1" w:styleId="QuoteChar">
    <w:name w:val="Quote Char"/>
    <w:basedOn w:val="DefaultParagraphFont"/>
    <w:link w:val="Quote"/>
    <w:uiPriority w:val="29"/>
    <w:rsid w:val="009D3BF7"/>
    <w:rPr>
      <w:i/>
      <w:iCs/>
      <w:color w:val="404040" w:themeColor="text1" w:themeTint="BF"/>
    </w:rPr>
  </w:style>
  <w:style w:type="paragraph" w:styleId="ListParagraph">
    <w:name w:val="List Paragraph"/>
    <w:basedOn w:val="Normal"/>
    <w:uiPriority w:val="34"/>
    <w:qFormat/>
    <w:rsid w:val="009D3BF7"/>
    <w:pPr>
      <w:ind w:left="720"/>
      <w:contextualSpacing/>
    </w:pPr>
  </w:style>
  <w:style w:type="character" w:styleId="IntenseEmphasis">
    <w:name w:val="Intense Emphasis"/>
    <w:basedOn w:val="DefaultParagraphFont"/>
    <w:uiPriority w:val="21"/>
    <w:qFormat/>
    <w:rsid w:val="009D3BF7"/>
    <w:rPr>
      <w:i/>
      <w:iCs/>
      <w:color w:val="0F4761" w:themeColor="accent1" w:themeShade="BF"/>
    </w:rPr>
  </w:style>
  <w:style w:type="paragraph" w:styleId="IntenseQuote">
    <w:name w:val="Intense Quote"/>
    <w:basedOn w:val="Normal"/>
    <w:next w:val="Normal"/>
    <w:link w:val="IntenseQuoteChar"/>
    <w:uiPriority w:val="30"/>
    <w:qFormat/>
    <w:rsid w:val="009D3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BF7"/>
    <w:rPr>
      <w:i/>
      <w:iCs/>
      <w:color w:val="0F4761" w:themeColor="accent1" w:themeShade="BF"/>
    </w:rPr>
  </w:style>
  <w:style w:type="character" w:styleId="IntenseReference">
    <w:name w:val="Intense Reference"/>
    <w:basedOn w:val="DefaultParagraphFont"/>
    <w:uiPriority w:val="32"/>
    <w:qFormat/>
    <w:rsid w:val="009D3BF7"/>
    <w:rPr>
      <w:b/>
      <w:bCs/>
      <w:smallCaps/>
      <w:color w:val="0F4761" w:themeColor="accent1" w:themeShade="BF"/>
      <w:spacing w:val="5"/>
    </w:rPr>
  </w:style>
  <w:style w:type="paragraph" w:styleId="NormalWeb">
    <w:name w:val="Normal (Web)"/>
    <w:basedOn w:val="Normal"/>
    <w:uiPriority w:val="99"/>
    <w:semiHidden/>
    <w:unhideWhenUsed/>
    <w:rsid w:val="009D3B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07757"/>
    <w:rPr>
      <w:sz w:val="16"/>
      <w:szCs w:val="16"/>
    </w:rPr>
  </w:style>
  <w:style w:type="paragraph" w:styleId="CommentText">
    <w:name w:val="annotation text"/>
    <w:basedOn w:val="Normal"/>
    <w:link w:val="CommentTextChar"/>
    <w:uiPriority w:val="99"/>
    <w:unhideWhenUsed/>
    <w:rsid w:val="00A07757"/>
    <w:pPr>
      <w:spacing w:line="240" w:lineRule="auto"/>
    </w:pPr>
    <w:rPr>
      <w:sz w:val="20"/>
      <w:szCs w:val="20"/>
    </w:rPr>
  </w:style>
  <w:style w:type="character" w:customStyle="1" w:styleId="CommentTextChar">
    <w:name w:val="Comment Text Char"/>
    <w:basedOn w:val="DefaultParagraphFont"/>
    <w:link w:val="CommentText"/>
    <w:uiPriority w:val="99"/>
    <w:rsid w:val="00A07757"/>
    <w:rPr>
      <w:sz w:val="20"/>
      <w:szCs w:val="20"/>
    </w:rPr>
  </w:style>
  <w:style w:type="paragraph" w:styleId="CommentSubject">
    <w:name w:val="annotation subject"/>
    <w:basedOn w:val="CommentText"/>
    <w:next w:val="CommentText"/>
    <w:link w:val="CommentSubjectChar"/>
    <w:uiPriority w:val="99"/>
    <w:semiHidden/>
    <w:unhideWhenUsed/>
    <w:rsid w:val="00A07757"/>
    <w:rPr>
      <w:b/>
      <w:bCs/>
    </w:rPr>
  </w:style>
  <w:style w:type="character" w:customStyle="1" w:styleId="CommentSubjectChar">
    <w:name w:val="Comment Subject Char"/>
    <w:basedOn w:val="CommentTextChar"/>
    <w:link w:val="CommentSubject"/>
    <w:uiPriority w:val="99"/>
    <w:semiHidden/>
    <w:rsid w:val="00A07757"/>
    <w:rPr>
      <w:b/>
      <w:bCs/>
      <w:sz w:val="20"/>
      <w:szCs w:val="20"/>
    </w:rPr>
  </w:style>
  <w:style w:type="character" w:styleId="Hyperlink">
    <w:name w:val="Hyperlink"/>
    <w:basedOn w:val="DefaultParagraphFont"/>
    <w:uiPriority w:val="99"/>
    <w:unhideWhenUsed/>
    <w:rsid w:val="009412FA"/>
    <w:rPr>
      <w:color w:val="467886" w:themeColor="hyperlink"/>
      <w:u w:val="single"/>
    </w:rPr>
  </w:style>
  <w:style w:type="character" w:styleId="UnresolvedMention">
    <w:name w:val="Unresolved Mention"/>
    <w:basedOn w:val="DefaultParagraphFont"/>
    <w:uiPriority w:val="99"/>
    <w:semiHidden/>
    <w:unhideWhenUsed/>
    <w:rsid w:val="0094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docs.google.com/forms/d/e/1FAIpQLScKbATlqXPMlmmFVDkXMqEsf85QEoeveoNch2yyxYoV8Vs-2Q/viewfor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2445</Words>
  <Characters>17117</Characters>
  <Application>Microsoft Office Word</Application>
  <DocSecurity>0</DocSecurity>
  <Lines>311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Tucker</dc:creator>
  <cp:keywords/>
  <dc:description/>
  <cp:lastModifiedBy>Giesen, Lynette M</cp:lastModifiedBy>
  <cp:revision>16</cp:revision>
  <dcterms:created xsi:type="dcterms:W3CDTF">2025-09-29T18:57:00Z</dcterms:created>
  <dcterms:modified xsi:type="dcterms:W3CDTF">2025-09-29T19:06:00Z</dcterms:modified>
</cp:coreProperties>
</file>